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90" w:rsidRDefault="00306E90" w:rsidP="00306E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_______</w:t>
      </w:r>
      <w:r w:rsidR="00BC3346">
        <w:rPr>
          <w:b/>
          <w:sz w:val="28"/>
          <w:szCs w:val="28"/>
          <w:u w:val="single"/>
        </w:rPr>
        <w:t>________________________</w:t>
      </w:r>
      <w:proofErr w:type="gramStart"/>
      <w:r w:rsidR="00BC3346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Do not Copy- Yes you are able to do your own work)</w:t>
      </w:r>
      <w:r w:rsidR="00BC3346">
        <w:rPr>
          <w:b/>
          <w:sz w:val="28"/>
          <w:szCs w:val="28"/>
          <w:u w:val="single"/>
        </w:rPr>
        <w:t>_________70pts(</w:t>
      </w:r>
      <w:proofErr w:type="spellStart"/>
      <w:r w:rsidR="00BC3346">
        <w:rPr>
          <w:b/>
          <w:sz w:val="28"/>
          <w:szCs w:val="28"/>
          <w:u w:val="single"/>
        </w:rPr>
        <w:t>hw</w:t>
      </w:r>
      <w:proofErr w:type="spellEnd"/>
      <w:r w:rsidR="00BC3346">
        <w:rPr>
          <w:b/>
          <w:sz w:val="28"/>
          <w:szCs w:val="28"/>
          <w:u w:val="single"/>
        </w:rPr>
        <w:t>)</w:t>
      </w:r>
    </w:p>
    <w:p w:rsidR="00306E90" w:rsidRPr="00306E90" w:rsidRDefault="00306E90" w:rsidP="00306E90">
      <w:pPr>
        <w:jc w:val="center"/>
        <w:rPr>
          <w:b/>
          <w:sz w:val="28"/>
          <w:szCs w:val="28"/>
          <w:u w:val="single"/>
        </w:rPr>
      </w:pPr>
      <w:r w:rsidRPr="00306E90">
        <w:rPr>
          <w:b/>
          <w:sz w:val="28"/>
          <w:szCs w:val="28"/>
          <w:u w:val="single"/>
        </w:rPr>
        <w:t>England :19</w:t>
      </w:r>
      <w:r w:rsidRPr="00306E9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Century Political Study Guide:    </w:t>
      </w:r>
    </w:p>
    <w:tbl>
      <w:tblPr>
        <w:tblW w:w="147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871"/>
        <w:gridCol w:w="18"/>
        <w:gridCol w:w="113"/>
        <w:gridCol w:w="9878"/>
        <w:gridCol w:w="18"/>
        <w:gridCol w:w="522"/>
        <w:gridCol w:w="90"/>
        <w:gridCol w:w="18"/>
        <w:gridCol w:w="432"/>
        <w:gridCol w:w="90"/>
        <w:gridCol w:w="18"/>
        <w:gridCol w:w="522"/>
        <w:gridCol w:w="90"/>
        <w:gridCol w:w="18"/>
        <w:gridCol w:w="432"/>
        <w:gridCol w:w="90"/>
        <w:gridCol w:w="18"/>
        <w:gridCol w:w="342"/>
        <w:gridCol w:w="90"/>
        <w:gridCol w:w="23"/>
      </w:tblGrid>
      <w:tr w:rsidR="006504CB" w:rsidTr="006223AF">
        <w:trPr>
          <w:gridBefore w:val="1"/>
          <w:wBefore w:w="18" w:type="dxa"/>
          <w:trHeight w:val="257"/>
        </w:trPr>
        <w:tc>
          <w:tcPr>
            <w:tcW w:w="2003" w:type="dxa"/>
            <w:gridSpan w:val="3"/>
          </w:tcPr>
          <w:p w:rsidR="006504CB" w:rsidRPr="00E66FF1" w:rsidRDefault="006504CB" w:rsidP="008B22BC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9900" w:type="dxa"/>
            <w:gridSpan w:val="2"/>
          </w:tcPr>
          <w:p w:rsidR="006504CB" w:rsidRPr="00E66FF1" w:rsidRDefault="006504CB" w:rsidP="008B22BC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  <w:tc>
          <w:tcPr>
            <w:tcW w:w="630" w:type="dxa"/>
            <w:gridSpan w:val="3"/>
          </w:tcPr>
          <w:p w:rsidR="006504CB" w:rsidRPr="006504CB" w:rsidRDefault="006504CB" w:rsidP="009145F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504CB">
              <w:rPr>
                <w:rFonts w:ascii="Arial Narrow" w:hAnsi="Arial Narrow"/>
                <w:b/>
                <w:sz w:val="22"/>
              </w:rPr>
              <w:t>S</w:t>
            </w:r>
            <w:r w:rsidR="00A578BF">
              <w:rPr>
                <w:rFonts w:ascii="Arial Narrow" w:hAnsi="Arial Narrow"/>
                <w:b/>
                <w:sz w:val="22"/>
              </w:rPr>
              <w:t>oc.</w:t>
            </w:r>
          </w:p>
        </w:tc>
        <w:tc>
          <w:tcPr>
            <w:tcW w:w="540" w:type="dxa"/>
            <w:gridSpan w:val="3"/>
          </w:tcPr>
          <w:p w:rsidR="006504CB" w:rsidRPr="006504CB" w:rsidRDefault="006504CB" w:rsidP="009145F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504CB">
              <w:rPr>
                <w:rFonts w:ascii="Arial Narrow" w:hAnsi="Arial Narrow"/>
                <w:b/>
                <w:sz w:val="22"/>
              </w:rPr>
              <w:t xml:space="preserve">Lib </w:t>
            </w:r>
          </w:p>
        </w:tc>
        <w:tc>
          <w:tcPr>
            <w:tcW w:w="630" w:type="dxa"/>
            <w:gridSpan w:val="3"/>
          </w:tcPr>
          <w:p w:rsidR="006504CB" w:rsidRPr="006504CB" w:rsidRDefault="00A578BF" w:rsidP="009145F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Con.</w:t>
            </w:r>
          </w:p>
        </w:tc>
        <w:tc>
          <w:tcPr>
            <w:tcW w:w="540" w:type="dxa"/>
            <w:gridSpan w:val="3"/>
          </w:tcPr>
          <w:p w:rsidR="006504CB" w:rsidRPr="006504CB" w:rsidRDefault="006504CB" w:rsidP="009145F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504CB">
              <w:rPr>
                <w:rFonts w:ascii="Arial Narrow" w:hAnsi="Arial Narrow"/>
                <w:b/>
                <w:sz w:val="22"/>
              </w:rPr>
              <w:t>N</w:t>
            </w:r>
          </w:p>
        </w:tc>
        <w:tc>
          <w:tcPr>
            <w:tcW w:w="450" w:type="dxa"/>
            <w:gridSpan w:val="3"/>
          </w:tcPr>
          <w:p w:rsidR="006504CB" w:rsidRPr="006504CB" w:rsidRDefault="006504CB" w:rsidP="009145F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504CB">
              <w:rPr>
                <w:rFonts w:ascii="Arial Narrow" w:hAnsi="Arial Narrow"/>
                <w:b/>
                <w:sz w:val="22"/>
              </w:rPr>
              <w:t>R</w:t>
            </w:r>
          </w:p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</w:rPr>
            </w:pPr>
            <w:r w:rsidRPr="006223AF">
              <w:rPr>
                <w:sz w:val="22"/>
              </w:rPr>
              <w:t>Corn Laws, 1816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</w:rPr>
            </w:pPr>
            <w:proofErr w:type="spellStart"/>
            <w:r w:rsidRPr="006223AF">
              <w:rPr>
                <w:sz w:val="22"/>
              </w:rPr>
              <w:t>Peterloo</w:t>
            </w:r>
            <w:proofErr w:type="spellEnd"/>
            <w:r w:rsidRPr="006223AF">
              <w:rPr>
                <w:sz w:val="22"/>
              </w:rPr>
              <w:t xml:space="preserve"> Massacre, 1819 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</w:rPr>
            </w:pPr>
            <w:bookmarkStart w:id="0" w:name="_GoBack" w:colFirst="0" w:colLast="1"/>
            <w:r w:rsidRPr="006223AF">
              <w:rPr>
                <w:sz w:val="22"/>
              </w:rPr>
              <w:t>Lord Byron Greek struggle for independence</w:t>
            </w: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bookmarkEnd w:id="0"/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</w:rPr>
            </w:pPr>
            <w:r w:rsidRPr="006223AF">
              <w:rPr>
                <w:sz w:val="22"/>
                <w:szCs w:val="22"/>
              </w:rPr>
              <w:t>Catholic Emancipation Act, 1829</w:t>
            </w: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Reform Bill, 1832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  <w:szCs w:val="22"/>
              </w:rPr>
            </w:pP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Factory Act, 1833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  <w:szCs w:val="22"/>
              </w:rPr>
            </w:pP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</w:rPr>
            </w:pPr>
            <w:r w:rsidRPr="006223AF">
              <w:rPr>
                <w:sz w:val="22"/>
                <w:szCs w:val="22"/>
              </w:rPr>
              <w:t>Slavery abolished in empire, 1833</w:t>
            </w: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</w:rPr>
            </w:pPr>
            <w:r w:rsidRPr="006223AF">
              <w:rPr>
                <w:sz w:val="22"/>
                <w:szCs w:val="22"/>
              </w:rPr>
              <w:t>Poor Law, 1834</w:t>
            </w: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</w:rPr>
            </w:pPr>
            <w:r w:rsidRPr="006223AF">
              <w:rPr>
                <w:sz w:val="22"/>
                <w:szCs w:val="22"/>
              </w:rPr>
              <w:t>Mines Act, 1842</w:t>
            </w: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Repeal of Corn Laws, 1846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Chartists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Whigs, Earl Grey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  <w:szCs w:val="27"/>
              </w:rPr>
            </w:pPr>
            <w:r w:rsidRPr="006223AF">
              <w:rPr>
                <w:sz w:val="22"/>
                <w:szCs w:val="22"/>
              </w:rPr>
              <w:lastRenderedPageBreak/>
              <w:t xml:space="preserve">John Stuart </w:t>
            </w:r>
            <w:proofErr w:type="gramStart"/>
            <w:r w:rsidRPr="006223AF">
              <w:rPr>
                <w:sz w:val="22"/>
                <w:szCs w:val="22"/>
              </w:rPr>
              <w:t xml:space="preserve">Mill,  </w:t>
            </w:r>
            <w:r w:rsidRPr="006223AF">
              <w:rPr>
                <w:i/>
                <w:sz w:val="22"/>
                <w:szCs w:val="22"/>
              </w:rPr>
              <w:t>On</w:t>
            </w:r>
            <w:proofErr w:type="gramEnd"/>
            <w:r w:rsidRPr="006223AF">
              <w:rPr>
                <w:i/>
                <w:sz w:val="22"/>
                <w:szCs w:val="22"/>
              </w:rPr>
              <w:t xml:space="preserve"> Liberty, </w:t>
            </w:r>
            <w:r w:rsidRPr="006223AF">
              <w:rPr>
                <w:sz w:val="22"/>
                <w:szCs w:val="27"/>
              </w:rPr>
              <w:t>1843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0D2800">
        <w:trPr>
          <w:gridAfter w:val="2"/>
          <w:wAfter w:w="113" w:type="dxa"/>
          <w:trHeight w:val="497"/>
        </w:trPr>
        <w:tc>
          <w:tcPr>
            <w:tcW w:w="1908" w:type="dxa"/>
            <w:gridSpan w:val="3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270" w:hanging="270"/>
              <w:rPr>
                <w:sz w:val="22"/>
              </w:rPr>
            </w:pPr>
            <w:r w:rsidRPr="006223AF">
              <w:rPr>
                <w:sz w:val="22"/>
                <w:szCs w:val="22"/>
              </w:rPr>
              <w:t>Reform Bill, 1867 (Disraeli)</w:t>
            </w:r>
            <w:r w:rsidRPr="006223AF">
              <w:rPr>
                <w:sz w:val="22"/>
              </w:rPr>
              <w:t xml:space="preserve"> </w:t>
            </w: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  <w:p w:rsidR="00306E90" w:rsidRPr="006223AF" w:rsidRDefault="00306E90" w:rsidP="006223AF">
            <w:pPr>
              <w:pStyle w:val="NoSpacing"/>
              <w:ind w:left="270" w:hanging="270"/>
              <w:rPr>
                <w:sz w:val="22"/>
              </w:rPr>
            </w:pPr>
          </w:p>
        </w:tc>
        <w:tc>
          <w:tcPr>
            <w:tcW w:w="9990" w:type="dxa"/>
            <w:gridSpan w:val="2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2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6223AF">
        <w:trPr>
          <w:gridAfter w:val="1"/>
          <w:wAfter w:w="18" w:type="dxa"/>
          <w:trHeight w:val="497"/>
        </w:trPr>
        <w:tc>
          <w:tcPr>
            <w:tcW w:w="1890" w:type="dxa"/>
            <w:gridSpan w:val="2"/>
          </w:tcPr>
          <w:p w:rsidR="00306E90" w:rsidRDefault="00306E90" w:rsidP="006223AF">
            <w:pPr>
              <w:pStyle w:val="NoSpacing"/>
              <w:numPr>
                <w:ilvl w:val="0"/>
                <w:numId w:val="21"/>
              </w:numPr>
            </w:pPr>
            <w:proofErr w:type="spellStart"/>
            <w:r w:rsidRPr="00046422">
              <w:t>Labour</w:t>
            </w:r>
            <w:proofErr w:type="spellEnd"/>
            <w:r w:rsidRPr="00046422">
              <w:t xml:space="preserve"> party, </w:t>
            </w:r>
          </w:p>
          <w:p w:rsidR="00A578BF" w:rsidRPr="00046422" w:rsidRDefault="00A578BF" w:rsidP="006223AF">
            <w:pPr>
              <w:pStyle w:val="NoSpacing"/>
              <w:ind w:left="360" w:hanging="360"/>
            </w:pPr>
          </w:p>
        </w:tc>
        <w:tc>
          <w:tcPr>
            <w:tcW w:w="10013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6223AF">
        <w:trPr>
          <w:gridAfter w:val="1"/>
          <w:wAfter w:w="18" w:type="dxa"/>
          <w:trHeight w:val="497"/>
        </w:trPr>
        <w:tc>
          <w:tcPr>
            <w:tcW w:w="1890" w:type="dxa"/>
            <w:gridSpan w:val="2"/>
          </w:tcPr>
          <w:p w:rsidR="00306E90" w:rsidRPr="00046422" w:rsidRDefault="00306E90" w:rsidP="006223AF">
            <w:pPr>
              <w:pStyle w:val="NoSpacing"/>
              <w:numPr>
                <w:ilvl w:val="0"/>
                <w:numId w:val="21"/>
              </w:numPr>
            </w:pPr>
            <w:r w:rsidRPr="00046422">
              <w:t>Jingoism, Congress of Berlin, 1878</w:t>
            </w:r>
          </w:p>
        </w:tc>
        <w:tc>
          <w:tcPr>
            <w:tcW w:w="10013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6223AF">
        <w:trPr>
          <w:gridAfter w:val="1"/>
          <w:wAfter w:w="18" w:type="dxa"/>
          <w:trHeight w:val="497"/>
        </w:trPr>
        <w:tc>
          <w:tcPr>
            <w:tcW w:w="1890" w:type="dxa"/>
            <w:gridSpan w:val="2"/>
          </w:tcPr>
          <w:p w:rsidR="00306E90" w:rsidRPr="003E6FC8" w:rsidRDefault="00306E90" w:rsidP="006223AF">
            <w:pPr>
              <w:pStyle w:val="NoSpacing"/>
              <w:numPr>
                <w:ilvl w:val="0"/>
                <w:numId w:val="21"/>
              </w:numPr>
            </w:pPr>
            <w:r w:rsidRPr="003E6FC8">
              <w:t>Imperialism in Africa and Asia</w:t>
            </w:r>
          </w:p>
        </w:tc>
        <w:tc>
          <w:tcPr>
            <w:tcW w:w="10013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6223AF">
        <w:trPr>
          <w:gridAfter w:val="1"/>
          <w:wAfter w:w="18" w:type="dxa"/>
          <w:trHeight w:val="497"/>
        </w:trPr>
        <w:tc>
          <w:tcPr>
            <w:tcW w:w="1890" w:type="dxa"/>
            <w:gridSpan w:val="2"/>
          </w:tcPr>
          <w:p w:rsidR="00306E90" w:rsidRPr="003E6FC8" w:rsidRDefault="00306E90" w:rsidP="006223AF">
            <w:pPr>
              <w:pStyle w:val="NoSpacing"/>
              <w:numPr>
                <w:ilvl w:val="0"/>
                <w:numId w:val="21"/>
              </w:numPr>
            </w:pPr>
            <w:r w:rsidRPr="003E6FC8">
              <w:t>Fabian Society, 1883</w:t>
            </w:r>
          </w:p>
        </w:tc>
        <w:tc>
          <w:tcPr>
            <w:tcW w:w="10013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6223AF">
        <w:trPr>
          <w:gridAfter w:val="1"/>
          <w:wAfter w:w="18" w:type="dxa"/>
          <w:trHeight w:val="497"/>
        </w:trPr>
        <w:tc>
          <w:tcPr>
            <w:tcW w:w="1890" w:type="dxa"/>
            <w:gridSpan w:val="2"/>
          </w:tcPr>
          <w:p w:rsidR="00306E90" w:rsidRPr="003E6FC8" w:rsidRDefault="00306E90" w:rsidP="006223AF">
            <w:pPr>
              <w:pStyle w:val="NoSpacing"/>
              <w:numPr>
                <w:ilvl w:val="0"/>
                <w:numId w:val="21"/>
              </w:numPr>
            </w:pPr>
            <w:r w:rsidRPr="003E6FC8">
              <w:rPr>
                <w:sz w:val="22"/>
                <w:szCs w:val="22"/>
              </w:rPr>
              <w:t>Representation of People Act, 1884 (universal male suffrage)</w:t>
            </w:r>
          </w:p>
        </w:tc>
        <w:tc>
          <w:tcPr>
            <w:tcW w:w="10013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  <w:tr w:rsidR="00306E90" w:rsidRPr="00E66FF1" w:rsidTr="006223AF">
        <w:trPr>
          <w:gridAfter w:val="1"/>
          <w:wAfter w:w="18" w:type="dxa"/>
          <w:trHeight w:val="497"/>
        </w:trPr>
        <w:tc>
          <w:tcPr>
            <w:tcW w:w="1890" w:type="dxa"/>
            <w:gridSpan w:val="2"/>
          </w:tcPr>
          <w:p w:rsidR="00306E90" w:rsidRPr="003E6FC8" w:rsidRDefault="00306E90" w:rsidP="006223AF">
            <w:pPr>
              <w:pStyle w:val="NoSpacing"/>
              <w:numPr>
                <w:ilvl w:val="0"/>
                <w:numId w:val="21"/>
              </w:numPr>
            </w:pPr>
            <w:r w:rsidRPr="003E6FC8">
              <w:t>Welfare state in early 20</w:t>
            </w:r>
            <w:r w:rsidRPr="003E6FC8">
              <w:rPr>
                <w:vertAlign w:val="superscript"/>
              </w:rPr>
              <w:t>th</w:t>
            </w:r>
            <w:r w:rsidRPr="003E6FC8">
              <w:t xml:space="preserve"> century</w:t>
            </w:r>
          </w:p>
        </w:tc>
        <w:tc>
          <w:tcPr>
            <w:tcW w:w="10013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65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306E90">
            <w:pPr>
              <w:ind w:left="140"/>
            </w:pPr>
          </w:p>
        </w:tc>
        <w:tc>
          <w:tcPr>
            <w:tcW w:w="630" w:type="dxa"/>
            <w:gridSpan w:val="3"/>
          </w:tcPr>
          <w:p w:rsidR="00306E90" w:rsidRPr="00CA74A6" w:rsidRDefault="00306E90" w:rsidP="00306E90">
            <w:pPr>
              <w:ind w:left="252"/>
            </w:pPr>
          </w:p>
        </w:tc>
        <w:tc>
          <w:tcPr>
            <w:tcW w:w="540" w:type="dxa"/>
            <w:gridSpan w:val="3"/>
          </w:tcPr>
          <w:p w:rsidR="00306E90" w:rsidRPr="00CA74A6" w:rsidRDefault="00306E90" w:rsidP="008B22BC"/>
        </w:tc>
        <w:tc>
          <w:tcPr>
            <w:tcW w:w="450" w:type="dxa"/>
            <w:gridSpan w:val="3"/>
          </w:tcPr>
          <w:p w:rsidR="00306E90" w:rsidRPr="00CA74A6" w:rsidRDefault="00306E90" w:rsidP="008B22BC"/>
        </w:tc>
      </w:tr>
    </w:tbl>
    <w:p w:rsidR="00306E90" w:rsidRPr="00306E90" w:rsidRDefault="00985269" w:rsidP="00306E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France</w:t>
      </w:r>
      <w:r w:rsidRPr="00306E90">
        <w:rPr>
          <w:b/>
          <w:sz w:val="28"/>
          <w:szCs w:val="28"/>
          <w:u w:val="single"/>
        </w:rPr>
        <w:t>: 19th</w:t>
      </w:r>
      <w:r w:rsidR="00306E90">
        <w:rPr>
          <w:b/>
          <w:sz w:val="28"/>
          <w:szCs w:val="28"/>
          <w:u w:val="single"/>
        </w:rPr>
        <w:t xml:space="preserve"> Century Political Study Guide:</w:t>
      </w:r>
    </w:p>
    <w:tbl>
      <w:tblPr>
        <w:tblW w:w="147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00"/>
        <w:gridCol w:w="630"/>
        <w:gridCol w:w="540"/>
        <w:gridCol w:w="630"/>
        <w:gridCol w:w="540"/>
        <w:gridCol w:w="450"/>
      </w:tblGrid>
      <w:tr w:rsidR="00A578BF" w:rsidRPr="00E66FF1" w:rsidTr="006223AF">
        <w:trPr>
          <w:trHeight w:val="257"/>
        </w:trPr>
        <w:tc>
          <w:tcPr>
            <w:tcW w:w="2093" w:type="dxa"/>
          </w:tcPr>
          <w:p w:rsidR="00A578BF" w:rsidRPr="00E66FF1" w:rsidRDefault="00A578BF" w:rsidP="00A578B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9900" w:type="dxa"/>
          </w:tcPr>
          <w:p w:rsidR="00A578BF" w:rsidRPr="00E66FF1" w:rsidRDefault="00A578BF" w:rsidP="00A578BF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  <w:tc>
          <w:tcPr>
            <w:tcW w:w="630" w:type="dxa"/>
          </w:tcPr>
          <w:p w:rsidR="00A578BF" w:rsidRPr="004808AB" w:rsidRDefault="00A578BF" w:rsidP="00A578BF">
            <w:proofErr w:type="spellStart"/>
            <w:r>
              <w:t>Soc</w:t>
            </w:r>
            <w:proofErr w:type="spellEnd"/>
          </w:p>
        </w:tc>
        <w:tc>
          <w:tcPr>
            <w:tcW w:w="540" w:type="dxa"/>
          </w:tcPr>
          <w:p w:rsidR="00A578BF" w:rsidRPr="004808AB" w:rsidRDefault="00A578BF" w:rsidP="00A578BF">
            <w:r w:rsidRPr="00A578BF">
              <w:rPr>
                <w:sz w:val="22"/>
              </w:rPr>
              <w:t xml:space="preserve">Lib </w:t>
            </w:r>
          </w:p>
        </w:tc>
        <w:tc>
          <w:tcPr>
            <w:tcW w:w="630" w:type="dxa"/>
          </w:tcPr>
          <w:p w:rsidR="00A578BF" w:rsidRPr="004808AB" w:rsidRDefault="00A578BF" w:rsidP="00A578BF">
            <w:r>
              <w:t>Con</w:t>
            </w:r>
          </w:p>
        </w:tc>
        <w:tc>
          <w:tcPr>
            <w:tcW w:w="540" w:type="dxa"/>
          </w:tcPr>
          <w:p w:rsidR="00A578BF" w:rsidRPr="004808AB" w:rsidRDefault="00A578BF" w:rsidP="00A578BF">
            <w:r w:rsidRPr="004808AB">
              <w:t>N</w:t>
            </w:r>
          </w:p>
        </w:tc>
        <w:tc>
          <w:tcPr>
            <w:tcW w:w="450" w:type="dxa"/>
          </w:tcPr>
          <w:p w:rsidR="00A578BF" w:rsidRDefault="00A578BF" w:rsidP="00A578BF">
            <w:r w:rsidRPr="004808AB">
              <w:t>R</w:t>
            </w: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Return of Bourbon monarchy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Constitutional monarchy under Louis XVIII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July Revolution, 1830</w:t>
            </w: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lastRenderedPageBreak/>
              <w:t>Constitution, 1830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i/>
                <w:sz w:val="22"/>
              </w:rPr>
              <w:t xml:space="preserve">Liberty Leading the People, </w:t>
            </w:r>
            <w:r w:rsidRPr="006223AF">
              <w:rPr>
                <w:sz w:val="22"/>
              </w:rPr>
              <w:t xml:space="preserve">Delacroix, 1830 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February Revolution, 1848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 xml:space="preserve">June Days Revolution, 1848; 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Louis Blanc: national workshops1848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Universal male suffrage, 1848</w:t>
            </w: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Liberal Empire of Napoleon III, 1852-71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3</w:t>
            </w:r>
            <w:r w:rsidRPr="006223AF">
              <w:rPr>
                <w:sz w:val="22"/>
                <w:vertAlign w:val="superscript"/>
              </w:rPr>
              <w:t>rd</w:t>
            </w:r>
            <w:r w:rsidRPr="006223AF">
              <w:rPr>
                <w:sz w:val="22"/>
              </w:rPr>
              <w:t xml:space="preserve"> Republic: 1871-1940</w:t>
            </w:r>
          </w:p>
          <w:p w:rsidR="00306E90" w:rsidRPr="006223AF" w:rsidRDefault="00306E90" w:rsidP="006223AF">
            <w:pPr>
              <w:ind w:left="435" w:hanging="360"/>
              <w:rPr>
                <w:sz w:val="22"/>
              </w:rPr>
            </w:pPr>
          </w:p>
          <w:p w:rsidR="00306E90" w:rsidRPr="006223AF" w:rsidRDefault="00306E90" w:rsidP="006223AF">
            <w:pPr>
              <w:ind w:left="435" w:hanging="360"/>
              <w:rPr>
                <w:sz w:val="22"/>
              </w:rPr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 xml:space="preserve">Franco-Prussian War, 1870-71 </w:t>
            </w: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Dreyfus Affair</w:t>
            </w: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Berlin Conference, 1886 (Jean Jaures)</w:t>
            </w: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6223AF">
        <w:trPr>
          <w:trHeight w:val="257"/>
        </w:trPr>
        <w:tc>
          <w:tcPr>
            <w:tcW w:w="2093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435"/>
              <w:rPr>
                <w:sz w:val="22"/>
              </w:rPr>
            </w:pPr>
            <w:r w:rsidRPr="006223AF">
              <w:rPr>
                <w:sz w:val="22"/>
              </w:rPr>
              <w:t>Imperialism in Africa and Asia</w:t>
            </w: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  <w:p w:rsidR="00306E90" w:rsidRPr="006223AF" w:rsidRDefault="00306E90" w:rsidP="006223AF">
            <w:pPr>
              <w:pStyle w:val="NoSpacing"/>
              <w:ind w:left="435" w:hanging="360"/>
              <w:rPr>
                <w:sz w:val="22"/>
              </w:rPr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</w:tbl>
    <w:p w:rsidR="006504CB" w:rsidRDefault="006504CB" w:rsidP="00306E90">
      <w:pPr>
        <w:jc w:val="center"/>
        <w:rPr>
          <w:b/>
          <w:sz w:val="28"/>
          <w:szCs w:val="28"/>
          <w:u w:val="single"/>
        </w:rPr>
      </w:pPr>
    </w:p>
    <w:p w:rsidR="00306E90" w:rsidRDefault="00306E90" w:rsidP="00306E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Prussia/ German Bund/ Germany</w:t>
      </w:r>
      <w:r w:rsidRPr="00306E9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306E90">
        <w:rPr>
          <w:b/>
          <w:sz w:val="28"/>
          <w:szCs w:val="28"/>
          <w:u w:val="single"/>
        </w:rPr>
        <w:t>19</w:t>
      </w:r>
      <w:r w:rsidRPr="00306E9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Century Political Study Guide: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900"/>
        <w:gridCol w:w="630"/>
        <w:gridCol w:w="540"/>
        <w:gridCol w:w="630"/>
        <w:gridCol w:w="540"/>
        <w:gridCol w:w="450"/>
      </w:tblGrid>
      <w:tr w:rsidR="00A578BF" w:rsidRPr="00E66FF1" w:rsidTr="00A578BF">
        <w:trPr>
          <w:trHeight w:val="257"/>
        </w:trPr>
        <w:tc>
          <w:tcPr>
            <w:tcW w:w="1908" w:type="dxa"/>
          </w:tcPr>
          <w:p w:rsidR="00A578BF" w:rsidRPr="00E66FF1" w:rsidRDefault="00A578BF" w:rsidP="00A578B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9900" w:type="dxa"/>
          </w:tcPr>
          <w:p w:rsidR="00A578BF" w:rsidRPr="00E66FF1" w:rsidRDefault="00A578BF" w:rsidP="00A578BF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  <w:tc>
          <w:tcPr>
            <w:tcW w:w="630" w:type="dxa"/>
          </w:tcPr>
          <w:p w:rsidR="00A578BF" w:rsidRPr="005C1A7E" w:rsidRDefault="00A578BF" w:rsidP="00A578BF">
            <w:proofErr w:type="spellStart"/>
            <w:r w:rsidRPr="005C1A7E">
              <w:t>Soc</w:t>
            </w:r>
            <w:proofErr w:type="spellEnd"/>
          </w:p>
        </w:tc>
        <w:tc>
          <w:tcPr>
            <w:tcW w:w="540" w:type="dxa"/>
          </w:tcPr>
          <w:p w:rsidR="00A578BF" w:rsidRPr="005C1A7E" w:rsidRDefault="00A578BF" w:rsidP="00A578BF">
            <w:r w:rsidRPr="00A578BF">
              <w:rPr>
                <w:sz w:val="22"/>
              </w:rPr>
              <w:t xml:space="preserve">Lib </w:t>
            </w:r>
          </w:p>
        </w:tc>
        <w:tc>
          <w:tcPr>
            <w:tcW w:w="630" w:type="dxa"/>
          </w:tcPr>
          <w:p w:rsidR="00A578BF" w:rsidRPr="005C1A7E" w:rsidRDefault="00A578BF" w:rsidP="00A578BF">
            <w:r w:rsidRPr="005C1A7E">
              <w:t>Con</w:t>
            </w:r>
          </w:p>
        </w:tc>
        <w:tc>
          <w:tcPr>
            <w:tcW w:w="540" w:type="dxa"/>
          </w:tcPr>
          <w:p w:rsidR="00A578BF" w:rsidRPr="005C1A7E" w:rsidRDefault="00A578BF" w:rsidP="00A578BF">
            <w:r w:rsidRPr="005C1A7E">
              <w:t>N</w:t>
            </w:r>
          </w:p>
        </w:tc>
        <w:tc>
          <w:tcPr>
            <w:tcW w:w="450" w:type="dxa"/>
          </w:tcPr>
          <w:p w:rsidR="00A578BF" w:rsidRDefault="00A578BF" w:rsidP="00A578BF">
            <w:r w:rsidRPr="005C1A7E">
              <w:t>R</w:t>
            </w: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i/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 xml:space="preserve">Herder, </w:t>
            </w:r>
            <w:proofErr w:type="spellStart"/>
            <w:r w:rsidRPr="006223AF">
              <w:rPr>
                <w:i/>
                <w:sz w:val="22"/>
                <w:szCs w:val="22"/>
              </w:rPr>
              <w:t>Volksgeist</w:t>
            </w:r>
            <w:proofErr w:type="spellEnd"/>
          </w:p>
          <w:p w:rsidR="00306E90" w:rsidRPr="007F727F" w:rsidRDefault="00306E90" w:rsidP="006223AF">
            <w:pPr>
              <w:ind w:left="330" w:hanging="330"/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</w:pPr>
            <w:r w:rsidRPr="007F727F">
              <w:t xml:space="preserve">Goethe </w:t>
            </w:r>
          </w:p>
          <w:p w:rsidR="00306E90" w:rsidRPr="007F727F" w:rsidRDefault="00306E90" w:rsidP="006223AF">
            <w:pPr>
              <w:ind w:left="330" w:hanging="330"/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</w:pPr>
            <w:r>
              <w:t xml:space="preserve">Grimm’s Fairy Tales </w:t>
            </w:r>
          </w:p>
          <w:p w:rsidR="00306E90" w:rsidRPr="007F727F" w:rsidRDefault="00306E90" w:rsidP="006223AF">
            <w:pPr>
              <w:ind w:left="330" w:hanging="330"/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</w:pPr>
            <w:r w:rsidRPr="007F727F">
              <w:t>Wagner: operas</w:t>
            </w:r>
          </w:p>
          <w:p w:rsidR="00306E90" w:rsidRPr="007F727F" w:rsidRDefault="00306E90" w:rsidP="006223AF">
            <w:pPr>
              <w:ind w:left="330" w:hanging="330"/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Zollverein, 1834</w:t>
            </w:r>
          </w:p>
          <w:p w:rsidR="00306E90" w:rsidRDefault="00306E90" w:rsidP="006223AF">
            <w:pPr>
              <w:ind w:left="330" w:hanging="330"/>
            </w:pPr>
          </w:p>
          <w:p w:rsidR="00306E90" w:rsidRDefault="00306E90" w:rsidP="006223AF">
            <w:pPr>
              <w:ind w:left="330" w:hanging="330"/>
            </w:pPr>
          </w:p>
          <w:p w:rsidR="00306E90" w:rsidRPr="007F727F" w:rsidRDefault="00306E90" w:rsidP="006223AF">
            <w:pPr>
              <w:ind w:left="330" w:hanging="330"/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7F727F">
              <w:rPr>
                <w:sz w:val="22"/>
                <w:szCs w:val="22"/>
              </w:rPr>
              <w:t>Carlsbad Decrees, 1819</w:t>
            </w:r>
          </w:p>
          <w:p w:rsidR="00306E90" w:rsidRDefault="00306E90" w:rsidP="006223AF">
            <w:pPr>
              <w:pStyle w:val="NoSpacing"/>
              <w:ind w:left="330" w:hanging="330"/>
              <w:rPr>
                <w:sz w:val="22"/>
                <w:szCs w:val="22"/>
              </w:rPr>
            </w:pPr>
          </w:p>
          <w:p w:rsidR="00306E90" w:rsidRPr="00306E90" w:rsidRDefault="00306E90" w:rsidP="006223AF">
            <w:pPr>
              <w:pStyle w:val="NoSpacing"/>
              <w:ind w:left="330" w:hanging="330"/>
              <w:rPr>
                <w:sz w:val="22"/>
                <w:szCs w:val="22"/>
              </w:rPr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Revolution of 1848-49</w:t>
            </w:r>
          </w:p>
          <w:p w:rsidR="00306E90" w:rsidRDefault="00306E90" w:rsidP="006223AF">
            <w:pPr>
              <w:ind w:left="330" w:hanging="330"/>
            </w:pPr>
          </w:p>
          <w:p w:rsidR="00306E90" w:rsidRDefault="00306E90" w:rsidP="006223AF">
            <w:pPr>
              <w:ind w:left="330" w:hanging="330"/>
            </w:pPr>
          </w:p>
          <w:p w:rsidR="00306E90" w:rsidRPr="007F727F" w:rsidRDefault="00306E90" w:rsidP="006223AF">
            <w:pPr>
              <w:ind w:left="330" w:hanging="330"/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rFonts w:cs="Arial"/>
                <w:lang w:val="en"/>
              </w:rPr>
            </w:pPr>
            <w:r w:rsidRPr="006223AF">
              <w:rPr>
                <w:sz w:val="22"/>
                <w:szCs w:val="22"/>
              </w:rPr>
              <w:t xml:space="preserve">Humiliation of </w:t>
            </w:r>
            <w:proofErr w:type="spellStart"/>
            <w:r w:rsidRPr="006223AF">
              <w:rPr>
                <w:sz w:val="22"/>
                <w:szCs w:val="22"/>
              </w:rPr>
              <w:t>Olmutz</w:t>
            </w:r>
            <w:proofErr w:type="spellEnd"/>
            <w:r w:rsidRPr="006223AF">
              <w:rPr>
                <w:sz w:val="22"/>
                <w:szCs w:val="22"/>
              </w:rPr>
              <w:t xml:space="preserve"> </w:t>
            </w:r>
            <w:r w:rsidRPr="006223AF">
              <w:rPr>
                <w:rFonts w:cs="Arial"/>
                <w:lang w:val="en"/>
              </w:rPr>
              <w:t>1849</w:t>
            </w:r>
          </w:p>
          <w:p w:rsidR="00306E90" w:rsidRPr="007F727F" w:rsidRDefault="00306E90" w:rsidP="006223AF">
            <w:pPr>
              <w:ind w:left="330" w:hanging="330"/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sz w:val="20"/>
                <w:szCs w:val="22"/>
              </w:rPr>
            </w:pPr>
            <w:r w:rsidRPr="006223AF">
              <w:rPr>
                <w:sz w:val="20"/>
                <w:szCs w:val="22"/>
              </w:rPr>
              <w:t>Prussia: universal male suffrage, 1850</w:t>
            </w:r>
          </w:p>
          <w:p w:rsidR="00306E90" w:rsidRPr="007F727F" w:rsidRDefault="00306E90" w:rsidP="006223AF">
            <w:pPr>
              <w:ind w:left="330" w:hanging="330"/>
            </w:pPr>
          </w:p>
        </w:tc>
        <w:tc>
          <w:tcPr>
            <w:tcW w:w="990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7F727F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</w:pPr>
            <w:r w:rsidRPr="007F727F">
              <w:rPr>
                <w:sz w:val="22"/>
                <w:szCs w:val="22"/>
              </w:rPr>
              <w:t>Bismarck’s leadership: 1860s-1880s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7F727F">
              <w:rPr>
                <w:sz w:val="22"/>
                <w:szCs w:val="22"/>
              </w:rPr>
              <w:t>“Gap Theory”</w:t>
            </w:r>
          </w:p>
          <w:p w:rsidR="00306E90" w:rsidRDefault="00306E90" w:rsidP="006223AF">
            <w:pPr>
              <w:pStyle w:val="NoSpacing"/>
              <w:ind w:left="330" w:hanging="330"/>
            </w:pPr>
          </w:p>
          <w:p w:rsidR="00306E90" w:rsidRPr="007F727F" w:rsidRDefault="00306E90" w:rsidP="006223AF">
            <w:pPr>
              <w:pStyle w:val="NoSpacing"/>
              <w:ind w:left="330" w:hanging="330"/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  <w:rPr>
                <w:i/>
                <w:sz w:val="22"/>
                <w:szCs w:val="22"/>
              </w:rPr>
            </w:pPr>
            <w:proofErr w:type="spellStart"/>
            <w:r w:rsidRPr="007F727F">
              <w:rPr>
                <w:i/>
                <w:sz w:val="22"/>
                <w:szCs w:val="22"/>
              </w:rPr>
              <w:lastRenderedPageBreak/>
              <w:t>Kulturekampf</w:t>
            </w:r>
            <w:proofErr w:type="spellEnd"/>
          </w:p>
          <w:p w:rsidR="00306E90" w:rsidRDefault="00306E90" w:rsidP="006223AF">
            <w:pPr>
              <w:pStyle w:val="NoSpacing"/>
              <w:ind w:left="330" w:hanging="330"/>
            </w:pPr>
          </w:p>
          <w:p w:rsidR="00306E90" w:rsidRPr="007F727F" w:rsidRDefault="00306E90" w:rsidP="006223AF">
            <w:pPr>
              <w:pStyle w:val="NoSpacing"/>
              <w:ind w:left="330" w:hanging="330"/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Unification, 1871</w:t>
            </w:r>
          </w:p>
          <w:p w:rsidR="00306E90" w:rsidRDefault="00306E90" w:rsidP="006223AF"/>
          <w:p w:rsidR="006223AF" w:rsidRPr="007F727F" w:rsidRDefault="006223AF" w:rsidP="006223AF"/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State constitution, 1871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 xml:space="preserve">First welfare state in Europe, 1880s 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6223AF">
              <w:rPr>
                <w:sz w:val="22"/>
                <w:szCs w:val="22"/>
              </w:rPr>
              <w:t>Berlin Conference, 1886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  <w:rPr>
                <w:sz w:val="22"/>
                <w:szCs w:val="22"/>
              </w:rPr>
            </w:pPr>
            <w:r w:rsidRPr="007F727F">
              <w:rPr>
                <w:sz w:val="22"/>
                <w:szCs w:val="22"/>
              </w:rPr>
              <w:t>Imperialism in Africa</w:t>
            </w:r>
          </w:p>
          <w:p w:rsidR="00306E90" w:rsidRPr="007F727F" w:rsidRDefault="00306E90" w:rsidP="006223AF">
            <w:pPr>
              <w:pStyle w:val="NoSpacing"/>
              <w:ind w:left="330" w:hanging="330"/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</w:tbl>
    <w:p w:rsidR="00306E90" w:rsidRDefault="00306E90" w:rsidP="00306E90">
      <w:pPr>
        <w:jc w:val="center"/>
        <w:rPr>
          <w:b/>
          <w:sz w:val="28"/>
          <w:szCs w:val="28"/>
          <w:u w:val="single"/>
        </w:rPr>
      </w:pPr>
      <w:r w:rsidRPr="00E66FF1">
        <w:rPr>
          <w:b/>
        </w:rPr>
        <w:t>Austria (Hungary)</w:t>
      </w:r>
      <w:r w:rsidRPr="00306E9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306E90">
        <w:rPr>
          <w:b/>
          <w:sz w:val="28"/>
          <w:szCs w:val="28"/>
          <w:u w:val="single"/>
        </w:rPr>
        <w:t>19</w:t>
      </w:r>
      <w:r w:rsidRPr="00306E9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Century Political Study Guide: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810"/>
        <w:gridCol w:w="630"/>
        <w:gridCol w:w="630"/>
        <w:gridCol w:w="630"/>
        <w:gridCol w:w="540"/>
        <w:gridCol w:w="450"/>
      </w:tblGrid>
      <w:tr w:rsidR="00A578BF" w:rsidRPr="00E66FF1" w:rsidTr="00A578BF">
        <w:trPr>
          <w:trHeight w:val="257"/>
        </w:trPr>
        <w:tc>
          <w:tcPr>
            <w:tcW w:w="1908" w:type="dxa"/>
          </w:tcPr>
          <w:p w:rsidR="00A578BF" w:rsidRPr="00E66FF1" w:rsidRDefault="00A578BF" w:rsidP="00A578B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9810" w:type="dxa"/>
          </w:tcPr>
          <w:p w:rsidR="00A578BF" w:rsidRPr="00E66FF1" w:rsidRDefault="00A578BF" w:rsidP="00A578BF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  <w:tc>
          <w:tcPr>
            <w:tcW w:w="630" w:type="dxa"/>
          </w:tcPr>
          <w:p w:rsidR="00A578BF" w:rsidRPr="005B2C76" w:rsidRDefault="00A578BF" w:rsidP="00A578BF">
            <w:proofErr w:type="spellStart"/>
            <w:r w:rsidRPr="005B2C76">
              <w:t>Soc</w:t>
            </w:r>
            <w:proofErr w:type="spellEnd"/>
          </w:p>
        </w:tc>
        <w:tc>
          <w:tcPr>
            <w:tcW w:w="630" w:type="dxa"/>
          </w:tcPr>
          <w:p w:rsidR="00A578BF" w:rsidRPr="005B2C76" w:rsidRDefault="00A578BF" w:rsidP="00A578BF">
            <w:r w:rsidRPr="005B2C76">
              <w:t xml:space="preserve">Lib </w:t>
            </w:r>
          </w:p>
        </w:tc>
        <w:tc>
          <w:tcPr>
            <w:tcW w:w="630" w:type="dxa"/>
          </w:tcPr>
          <w:p w:rsidR="00A578BF" w:rsidRPr="005B2C76" w:rsidRDefault="00A578BF" w:rsidP="00A578BF">
            <w:r w:rsidRPr="005B2C76">
              <w:t>Con</w:t>
            </w:r>
          </w:p>
        </w:tc>
        <w:tc>
          <w:tcPr>
            <w:tcW w:w="540" w:type="dxa"/>
          </w:tcPr>
          <w:p w:rsidR="00A578BF" w:rsidRPr="005B2C76" w:rsidRDefault="00A578BF" w:rsidP="00A578BF">
            <w:r w:rsidRPr="005B2C76">
              <w:t>N</w:t>
            </w:r>
          </w:p>
        </w:tc>
        <w:tc>
          <w:tcPr>
            <w:tcW w:w="450" w:type="dxa"/>
          </w:tcPr>
          <w:p w:rsidR="00A578BF" w:rsidRDefault="00A578BF" w:rsidP="00A578BF">
            <w:r w:rsidRPr="005B2C76">
              <w:t>R</w:t>
            </w: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</w:pPr>
            <w:r w:rsidRPr="00FF5570">
              <w:t>Rule by Metternich was reactionary</w:t>
            </w:r>
          </w:p>
          <w:p w:rsidR="00306E90" w:rsidRPr="00FF5570" w:rsidRDefault="006223AF" w:rsidP="006223AF">
            <w:pPr>
              <w:pStyle w:val="NoSpacing"/>
              <w:ind w:left="330" w:hanging="330"/>
            </w:pPr>
            <w:r>
              <w:rPr>
                <w:sz w:val="22"/>
              </w:rPr>
              <w:t>-</w:t>
            </w:r>
            <w:r w:rsidRPr="006223AF">
              <w:rPr>
                <w:sz w:val="20"/>
              </w:rPr>
              <w:t>Concert of Europe</w:t>
            </w:r>
            <w:r w:rsidRPr="006223AF">
              <w:rPr>
                <w:sz w:val="22"/>
              </w:rPr>
              <w:t xml:space="preserve"> </w:t>
            </w: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FF5570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</w:pPr>
            <w:r w:rsidRPr="00FF5570">
              <w:t>Carlsbad Decrees, 1819</w:t>
            </w:r>
          </w:p>
        </w:tc>
        <w:tc>
          <w:tcPr>
            <w:tcW w:w="9810" w:type="dxa"/>
          </w:tcPr>
          <w:p w:rsidR="00306E90" w:rsidRDefault="00306E90" w:rsidP="006223AF">
            <w:pPr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</w:pPr>
            <w:r w:rsidRPr="00FF5570">
              <w:t>Revolution of 1848; Kossuth</w:t>
            </w:r>
          </w:p>
          <w:p w:rsidR="00306E90" w:rsidRPr="00FF5570" w:rsidRDefault="00306E90" w:rsidP="006223AF">
            <w:pPr>
              <w:pStyle w:val="NoSpacing"/>
            </w:pP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FF5570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</w:pPr>
            <w:r w:rsidRPr="00FF5570">
              <w:t xml:space="preserve">State constitution, 1849 </w:t>
            </w: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ind w:left="330" w:hanging="330"/>
              <w:rPr>
                <w:i/>
              </w:rPr>
            </w:pPr>
            <w:proofErr w:type="spellStart"/>
            <w:r w:rsidRPr="00FF5570">
              <w:rPr>
                <w:i/>
              </w:rPr>
              <w:t>Ausgleich</w:t>
            </w:r>
            <w:proofErr w:type="spellEnd"/>
            <w:r w:rsidRPr="00FF5570">
              <w:rPr>
                <w:i/>
              </w:rPr>
              <w:t>, 1867</w:t>
            </w: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  <w:p w:rsidR="006223AF" w:rsidRDefault="006223AF" w:rsidP="008B22BC">
            <w:pPr>
              <w:jc w:val="center"/>
              <w:rPr>
                <w:b/>
              </w:rPr>
            </w:pPr>
          </w:p>
          <w:p w:rsidR="006223AF" w:rsidRDefault="006223AF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  <w:u w:val="single"/>
              </w:rPr>
            </w:pPr>
            <w:r w:rsidRPr="006223AF">
              <w:rPr>
                <w:sz w:val="22"/>
              </w:rPr>
              <w:lastRenderedPageBreak/>
              <w:t>Universal male suffrage 1907: Austria and Hungary</w:t>
            </w: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</w:tbl>
    <w:p w:rsidR="00306E90" w:rsidRDefault="00306E90" w:rsidP="00306E90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Russia</w:t>
      </w:r>
      <w:r w:rsidRPr="00306E9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306E90">
        <w:rPr>
          <w:b/>
          <w:sz w:val="28"/>
          <w:szCs w:val="28"/>
          <w:u w:val="single"/>
        </w:rPr>
        <w:t>19</w:t>
      </w:r>
      <w:r w:rsidRPr="00306E9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Century Political Study Guide: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810"/>
        <w:gridCol w:w="630"/>
        <w:gridCol w:w="630"/>
        <w:gridCol w:w="630"/>
        <w:gridCol w:w="540"/>
        <w:gridCol w:w="450"/>
      </w:tblGrid>
      <w:tr w:rsidR="00A578BF" w:rsidRPr="00E66FF1" w:rsidTr="00A578BF">
        <w:trPr>
          <w:trHeight w:val="395"/>
        </w:trPr>
        <w:tc>
          <w:tcPr>
            <w:tcW w:w="1908" w:type="dxa"/>
          </w:tcPr>
          <w:p w:rsidR="00A578BF" w:rsidRPr="00E66FF1" w:rsidRDefault="00A578BF" w:rsidP="00A578B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9810" w:type="dxa"/>
          </w:tcPr>
          <w:p w:rsidR="00A578BF" w:rsidRPr="00E66FF1" w:rsidRDefault="00A578BF" w:rsidP="00A578BF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  <w:tc>
          <w:tcPr>
            <w:tcW w:w="630" w:type="dxa"/>
          </w:tcPr>
          <w:p w:rsidR="00A578BF" w:rsidRPr="001B3189" w:rsidRDefault="00A578BF" w:rsidP="00A578BF">
            <w:proofErr w:type="spellStart"/>
            <w:r w:rsidRPr="001B3189">
              <w:t>Soc</w:t>
            </w:r>
            <w:proofErr w:type="spellEnd"/>
          </w:p>
        </w:tc>
        <w:tc>
          <w:tcPr>
            <w:tcW w:w="630" w:type="dxa"/>
          </w:tcPr>
          <w:p w:rsidR="00A578BF" w:rsidRPr="001B3189" w:rsidRDefault="00A578BF" w:rsidP="00A578BF">
            <w:r w:rsidRPr="001B3189">
              <w:t xml:space="preserve">Lib </w:t>
            </w:r>
          </w:p>
        </w:tc>
        <w:tc>
          <w:tcPr>
            <w:tcW w:w="630" w:type="dxa"/>
          </w:tcPr>
          <w:p w:rsidR="00A578BF" w:rsidRPr="001B3189" w:rsidRDefault="00A578BF" w:rsidP="00A578BF">
            <w:r w:rsidRPr="001B3189">
              <w:t>Con</w:t>
            </w:r>
          </w:p>
        </w:tc>
        <w:tc>
          <w:tcPr>
            <w:tcW w:w="540" w:type="dxa"/>
          </w:tcPr>
          <w:p w:rsidR="00A578BF" w:rsidRPr="001B3189" w:rsidRDefault="00A578BF" w:rsidP="00A578BF">
            <w:r w:rsidRPr="001B3189">
              <w:t>N</w:t>
            </w:r>
          </w:p>
        </w:tc>
        <w:tc>
          <w:tcPr>
            <w:tcW w:w="450" w:type="dxa"/>
          </w:tcPr>
          <w:p w:rsidR="00A578BF" w:rsidRDefault="00A578BF" w:rsidP="00A578BF">
            <w:r w:rsidRPr="001B3189">
              <w:t>R</w:t>
            </w: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i/>
                <w:sz w:val="22"/>
              </w:rPr>
            </w:pPr>
            <w:r w:rsidRPr="006223AF">
              <w:rPr>
                <w:sz w:val="22"/>
              </w:rPr>
              <w:t xml:space="preserve">Tchaikovsky: </w:t>
            </w:r>
            <w:r w:rsidRPr="006223AF">
              <w:rPr>
                <w:i/>
                <w:sz w:val="22"/>
              </w:rPr>
              <w:t>1812 Overture</w:t>
            </w: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6223AF" w:rsidRPr="00E66FF1" w:rsidTr="00A578BF">
        <w:trPr>
          <w:trHeight w:val="257"/>
        </w:trPr>
        <w:tc>
          <w:tcPr>
            <w:tcW w:w="1908" w:type="dxa"/>
          </w:tcPr>
          <w:p w:rsidR="006223AF" w:rsidRPr="006223AF" w:rsidRDefault="006223AF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Concert of Europe</w:t>
            </w:r>
          </w:p>
        </w:tc>
        <w:tc>
          <w:tcPr>
            <w:tcW w:w="9810" w:type="dxa"/>
          </w:tcPr>
          <w:p w:rsidR="006223AF" w:rsidRDefault="006223AF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223AF" w:rsidRPr="00E66FF1" w:rsidRDefault="006223AF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223AF" w:rsidRPr="00E66FF1" w:rsidRDefault="006223AF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223AF" w:rsidRPr="00E66FF1" w:rsidRDefault="006223AF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223AF" w:rsidRPr="00E66FF1" w:rsidRDefault="006223AF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6223AF" w:rsidRPr="00E66FF1" w:rsidRDefault="006223AF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 xml:space="preserve">Decembrist </w:t>
            </w:r>
          </w:p>
          <w:p w:rsidR="00306E90" w:rsidRPr="006223AF" w:rsidRDefault="00306E90" w:rsidP="006223AF">
            <w:pPr>
              <w:pStyle w:val="NoSpacing"/>
              <w:ind w:left="360"/>
              <w:rPr>
                <w:sz w:val="22"/>
              </w:rPr>
            </w:pPr>
            <w:r w:rsidRPr="006223AF">
              <w:rPr>
                <w:sz w:val="22"/>
              </w:rPr>
              <w:t>Revolt, 1825</w:t>
            </w: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Alexander I</w:t>
            </w: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Nicholas I</w:t>
            </w: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Russian Imperialism</w:t>
            </w:r>
          </w:p>
        </w:tc>
        <w:tc>
          <w:tcPr>
            <w:tcW w:w="9810" w:type="dxa"/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Crimean War</w:t>
            </w: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 xml:space="preserve">Congress of Berlin, 1878 </w:t>
            </w: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F61C42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Alexander II: Emancipation Edict, 1862</w:t>
            </w: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Alexander III (Autocracy, Orthodoxy, Russification),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NoSpacing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Nicolas II</w:t>
            </w: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  <w:p w:rsidR="00306E90" w:rsidRPr="006223AF" w:rsidRDefault="00306E90" w:rsidP="00F61C42">
            <w:pPr>
              <w:pStyle w:val="NoSpacing"/>
              <w:rPr>
                <w:sz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  <w:tr w:rsidR="00306E90" w:rsidRPr="00E66FF1" w:rsidTr="00A578BF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6223AF" w:rsidRDefault="00306E90" w:rsidP="006223AF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223AF">
              <w:rPr>
                <w:sz w:val="22"/>
              </w:rPr>
              <w:t>Duma after Revolution of 1905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90" w:rsidRPr="00E66FF1" w:rsidRDefault="00306E90" w:rsidP="008B22BC">
            <w:pPr>
              <w:jc w:val="center"/>
              <w:rPr>
                <w:b/>
              </w:rPr>
            </w:pPr>
          </w:p>
        </w:tc>
      </w:tr>
    </w:tbl>
    <w:p w:rsidR="00306E90" w:rsidRDefault="00306E90" w:rsidP="00306E90"/>
    <w:p w:rsidR="00306E90" w:rsidRPr="00CA74A6" w:rsidRDefault="00306E90" w:rsidP="00306E90">
      <w:pPr>
        <w:pStyle w:val="NoSpacing"/>
      </w:pPr>
    </w:p>
    <w:p w:rsidR="00306E90" w:rsidRDefault="00306E90" w:rsidP="00306E90">
      <w:pPr>
        <w:rPr>
          <w:i/>
        </w:rPr>
      </w:pPr>
    </w:p>
    <w:p w:rsidR="00306E90" w:rsidRDefault="00306E90" w:rsidP="00306E90"/>
    <w:p w:rsidR="00306E90" w:rsidRDefault="00306E90" w:rsidP="00306E90"/>
    <w:sectPr w:rsidR="00306E90" w:rsidSect="00306E90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A0D"/>
    <w:multiLevelType w:val="hybridMultilevel"/>
    <w:tmpl w:val="7B5E2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996"/>
    <w:multiLevelType w:val="hybridMultilevel"/>
    <w:tmpl w:val="57443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6B5"/>
    <w:multiLevelType w:val="hybridMultilevel"/>
    <w:tmpl w:val="9E883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8CF"/>
    <w:multiLevelType w:val="hybridMultilevel"/>
    <w:tmpl w:val="5562E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66"/>
    <w:multiLevelType w:val="hybridMultilevel"/>
    <w:tmpl w:val="A680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2"/>
    <w:multiLevelType w:val="hybridMultilevel"/>
    <w:tmpl w:val="A3B6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14F5"/>
    <w:multiLevelType w:val="hybridMultilevel"/>
    <w:tmpl w:val="4D28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E4DDD"/>
    <w:multiLevelType w:val="hybridMultilevel"/>
    <w:tmpl w:val="A8683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D39"/>
    <w:multiLevelType w:val="hybridMultilevel"/>
    <w:tmpl w:val="791C8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4C40"/>
    <w:multiLevelType w:val="hybridMultilevel"/>
    <w:tmpl w:val="D5C2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5874"/>
    <w:multiLevelType w:val="hybridMultilevel"/>
    <w:tmpl w:val="299A6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94F95"/>
    <w:multiLevelType w:val="hybridMultilevel"/>
    <w:tmpl w:val="7C34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27F96"/>
    <w:multiLevelType w:val="hybridMultilevel"/>
    <w:tmpl w:val="A3B6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6972"/>
    <w:multiLevelType w:val="hybridMultilevel"/>
    <w:tmpl w:val="05804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521C"/>
    <w:multiLevelType w:val="hybridMultilevel"/>
    <w:tmpl w:val="09C08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2B63"/>
    <w:multiLevelType w:val="hybridMultilevel"/>
    <w:tmpl w:val="8F808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BB9"/>
    <w:multiLevelType w:val="hybridMultilevel"/>
    <w:tmpl w:val="A3B6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A2EB4"/>
    <w:multiLevelType w:val="hybridMultilevel"/>
    <w:tmpl w:val="E152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50B21"/>
    <w:multiLevelType w:val="hybridMultilevel"/>
    <w:tmpl w:val="1F5C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504FF"/>
    <w:multiLevelType w:val="hybridMultilevel"/>
    <w:tmpl w:val="BDAA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318D7"/>
    <w:multiLevelType w:val="hybridMultilevel"/>
    <w:tmpl w:val="60283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86025"/>
    <w:multiLevelType w:val="hybridMultilevel"/>
    <w:tmpl w:val="8EEA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67076"/>
    <w:multiLevelType w:val="hybridMultilevel"/>
    <w:tmpl w:val="61D0C418"/>
    <w:lvl w:ilvl="0" w:tplc="040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23" w15:restartNumberingAfterBreak="0">
    <w:nsid w:val="7AC93B33"/>
    <w:multiLevelType w:val="hybridMultilevel"/>
    <w:tmpl w:val="A680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19F0"/>
    <w:multiLevelType w:val="hybridMultilevel"/>
    <w:tmpl w:val="92684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19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0"/>
  </w:num>
  <w:num w:numId="14">
    <w:abstractNumId w:val="8"/>
  </w:num>
  <w:num w:numId="15">
    <w:abstractNumId w:val="13"/>
  </w:num>
  <w:num w:numId="16">
    <w:abstractNumId w:val="22"/>
  </w:num>
  <w:num w:numId="17">
    <w:abstractNumId w:val="21"/>
  </w:num>
  <w:num w:numId="18">
    <w:abstractNumId w:val="5"/>
  </w:num>
  <w:num w:numId="19">
    <w:abstractNumId w:val="12"/>
  </w:num>
  <w:num w:numId="20">
    <w:abstractNumId w:val="16"/>
  </w:num>
  <w:num w:numId="21">
    <w:abstractNumId w:val="7"/>
  </w:num>
  <w:num w:numId="22">
    <w:abstractNumId w:val="11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90"/>
    <w:rsid w:val="000C7D78"/>
    <w:rsid w:val="000D2800"/>
    <w:rsid w:val="00306E90"/>
    <w:rsid w:val="006223AF"/>
    <w:rsid w:val="006504CB"/>
    <w:rsid w:val="0075772C"/>
    <w:rsid w:val="00985269"/>
    <w:rsid w:val="00A578BF"/>
    <w:rsid w:val="00B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69DC"/>
  <w15:docId w15:val="{53D9E0AB-E25C-41C9-B57D-96166E6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5</cp:revision>
  <cp:lastPrinted>2015-12-30T17:08:00Z</cp:lastPrinted>
  <dcterms:created xsi:type="dcterms:W3CDTF">2016-12-31T03:26:00Z</dcterms:created>
  <dcterms:modified xsi:type="dcterms:W3CDTF">2017-01-01T03:59:00Z</dcterms:modified>
</cp:coreProperties>
</file>