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DF" w:rsidRPr="00BC411D" w:rsidRDefault="004A17DF" w:rsidP="00BC411D">
      <w:pPr>
        <w:pStyle w:val="NormalWeb"/>
        <w:spacing w:before="0" w:beforeAutospacing="0" w:after="0" w:afterAutospacing="0"/>
        <w:rPr>
          <w:b/>
          <w:bCs/>
          <w:sz w:val="22"/>
          <w:szCs w:val="27"/>
        </w:rPr>
      </w:pPr>
      <w:r w:rsidRPr="00BC411D">
        <w:rPr>
          <w:b/>
          <w:bCs/>
          <w:sz w:val="22"/>
          <w:szCs w:val="27"/>
        </w:rPr>
        <w:t>Name __________________________</w:t>
      </w:r>
      <w:r w:rsidRPr="00BC411D">
        <w:rPr>
          <w:b/>
          <w:bCs/>
          <w:sz w:val="22"/>
          <w:szCs w:val="27"/>
        </w:rPr>
        <w:tab/>
      </w:r>
      <w:r w:rsidRPr="00BC411D">
        <w:rPr>
          <w:b/>
          <w:bCs/>
          <w:sz w:val="22"/>
          <w:szCs w:val="27"/>
        </w:rPr>
        <w:tab/>
      </w:r>
      <w:r w:rsidRPr="00BC411D">
        <w:rPr>
          <w:b/>
          <w:bCs/>
          <w:sz w:val="22"/>
          <w:szCs w:val="27"/>
        </w:rPr>
        <w:tab/>
      </w:r>
      <w:r w:rsidRPr="00BC411D">
        <w:rPr>
          <w:b/>
          <w:bCs/>
          <w:sz w:val="22"/>
          <w:szCs w:val="27"/>
        </w:rPr>
        <w:tab/>
      </w:r>
      <w:r w:rsidRPr="00BC411D">
        <w:rPr>
          <w:b/>
          <w:bCs/>
          <w:sz w:val="22"/>
          <w:szCs w:val="27"/>
        </w:rPr>
        <w:tab/>
        <w:t>DBQ: WORKSHEET</w:t>
      </w:r>
    </w:p>
    <w:tbl>
      <w:tblPr>
        <w:tblStyle w:val="TableGrid"/>
        <w:tblW w:w="0" w:type="auto"/>
        <w:tblLook w:val="04A0" w:firstRow="1" w:lastRow="0" w:firstColumn="1" w:lastColumn="0" w:noHBand="0" w:noVBand="1"/>
      </w:tblPr>
      <w:tblGrid>
        <w:gridCol w:w="2946"/>
        <w:gridCol w:w="2666"/>
        <w:gridCol w:w="2728"/>
        <w:gridCol w:w="2676"/>
      </w:tblGrid>
      <w:tr w:rsidR="00737D64" w:rsidRPr="00BC411D" w:rsidTr="00737D64">
        <w:tc>
          <w:tcPr>
            <w:tcW w:w="2946" w:type="dxa"/>
          </w:tcPr>
          <w:p w:rsidR="00737D64" w:rsidRPr="00BC411D" w:rsidRDefault="00737D64" w:rsidP="00BC411D">
            <w:pPr>
              <w:pStyle w:val="NormalWeb"/>
              <w:spacing w:before="0" w:beforeAutospacing="0" w:after="0" w:afterAutospacing="0"/>
              <w:rPr>
                <w:b/>
                <w:bCs/>
                <w:sz w:val="22"/>
                <w:szCs w:val="27"/>
              </w:rPr>
            </w:pPr>
            <w:r w:rsidRPr="00BC411D">
              <w:rPr>
                <w:b/>
                <w:bCs/>
                <w:sz w:val="22"/>
                <w:szCs w:val="27"/>
              </w:rPr>
              <w:t>Thesis (Claim/ Task)</w:t>
            </w:r>
          </w:p>
        </w:tc>
        <w:tc>
          <w:tcPr>
            <w:tcW w:w="2666" w:type="dxa"/>
          </w:tcPr>
          <w:p w:rsidR="00737D64" w:rsidRPr="00BC411D" w:rsidRDefault="00737D64" w:rsidP="00BC411D">
            <w:pPr>
              <w:pStyle w:val="NormalWeb"/>
              <w:spacing w:before="0" w:beforeAutospacing="0" w:after="0" w:afterAutospacing="0"/>
              <w:rPr>
                <w:b/>
                <w:bCs/>
                <w:sz w:val="22"/>
                <w:szCs w:val="27"/>
              </w:rPr>
            </w:pPr>
            <w:r w:rsidRPr="00BC411D">
              <w:rPr>
                <w:b/>
                <w:bCs/>
                <w:sz w:val="22"/>
                <w:szCs w:val="27"/>
              </w:rPr>
              <w:t>6 Doc in support of a Thesis</w:t>
            </w:r>
          </w:p>
        </w:tc>
        <w:tc>
          <w:tcPr>
            <w:tcW w:w="2728" w:type="dxa"/>
          </w:tcPr>
          <w:p w:rsidR="00737D64" w:rsidRPr="00BC411D" w:rsidRDefault="00737D64" w:rsidP="00BC411D">
            <w:pPr>
              <w:pStyle w:val="NormalWeb"/>
              <w:spacing w:before="0" w:beforeAutospacing="0" w:after="0" w:afterAutospacing="0"/>
              <w:rPr>
                <w:b/>
                <w:bCs/>
                <w:sz w:val="22"/>
                <w:szCs w:val="27"/>
              </w:rPr>
            </w:pPr>
            <w:r w:rsidRPr="00BC411D">
              <w:rPr>
                <w:b/>
                <w:bCs/>
                <w:sz w:val="22"/>
                <w:szCs w:val="27"/>
              </w:rPr>
              <w:t>Contextualization</w:t>
            </w:r>
          </w:p>
        </w:tc>
        <w:tc>
          <w:tcPr>
            <w:tcW w:w="2676" w:type="dxa"/>
            <w:vMerge w:val="restart"/>
          </w:tcPr>
          <w:p w:rsidR="00737D64" w:rsidRPr="00BC411D" w:rsidRDefault="00737D64" w:rsidP="00BC411D">
            <w:pPr>
              <w:pStyle w:val="NormalWeb"/>
              <w:spacing w:before="0" w:beforeAutospacing="0" w:after="0" w:afterAutospacing="0"/>
              <w:rPr>
                <w:b/>
                <w:bCs/>
                <w:sz w:val="22"/>
                <w:szCs w:val="27"/>
              </w:rPr>
            </w:pPr>
            <w:r w:rsidRPr="00BC411D">
              <w:rPr>
                <w:b/>
                <w:bCs/>
                <w:sz w:val="22"/>
                <w:szCs w:val="27"/>
              </w:rPr>
              <w:t xml:space="preserve">Synthesis </w:t>
            </w:r>
          </w:p>
        </w:tc>
      </w:tr>
      <w:tr w:rsidR="00737D64" w:rsidRPr="00BC411D" w:rsidTr="00737D64">
        <w:tc>
          <w:tcPr>
            <w:tcW w:w="2946" w:type="dxa"/>
          </w:tcPr>
          <w:p w:rsidR="00737D64" w:rsidRPr="00BC411D" w:rsidRDefault="00737D64" w:rsidP="00737D64">
            <w:pPr>
              <w:pStyle w:val="NormalWeb"/>
              <w:rPr>
                <w:b/>
                <w:bCs/>
                <w:sz w:val="22"/>
                <w:szCs w:val="27"/>
              </w:rPr>
            </w:pPr>
            <w:r w:rsidRPr="00BC411D">
              <w:rPr>
                <w:b/>
                <w:bCs/>
                <w:sz w:val="22"/>
                <w:szCs w:val="27"/>
              </w:rPr>
              <w:t>Thesis and Argument Development</w:t>
            </w:r>
            <w:r w:rsidR="00BC411D">
              <w:rPr>
                <w:b/>
                <w:bCs/>
                <w:sz w:val="22"/>
                <w:szCs w:val="27"/>
              </w:rPr>
              <w:t xml:space="preserve"> </w:t>
            </w:r>
            <w:r w:rsidRPr="00BC411D">
              <w:rPr>
                <w:b/>
                <w:bCs/>
                <w:sz w:val="22"/>
                <w:szCs w:val="27"/>
              </w:rPr>
              <w:t>(Complex)</w:t>
            </w:r>
          </w:p>
        </w:tc>
        <w:tc>
          <w:tcPr>
            <w:tcW w:w="2666" w:type="dxa"/>
          </w:tcPr>
          <w:p w:rsidR="00737D64" w:rsidRPr="00BC411D" w:rsidRDefault="00737D64" w:rsidP="00BC411D">
            <w:pPr>
              <w:pStyle w:val="NormalWeb"/>
              <w:rPr>
                <w:b/>
                <w:bCs/>
                <w:sz w:val="22"/>
                <w:szCs w:val="27"/>
              </w:rPr>
            </w:pPr>
            <w:r w:rsidRPr="00BC411D">
              <w:rPr>
                <w:b/>
                <w:bCs/>
                <w:sz w:val="22"/>
                <w:szCs w:val="27"/>
              </w:rPr>
              <w:t>4 POVs</w:t>
            </w:r>
          </w:p>
        </w:tc>
        <w:tc>
          <w:tcPr>
            <w:tcW w:w="2728" w:type="dxa"/>
          </w:tcPr>
          <w:p w:rsidR="00737D64" w:rsidRPr="00BC411D" w:rsidRDefault="00737D64" w:rsidP="00737D64">
            <w:pPr>
              <w:pStyle w:val="NormalWeb"/>
              <w:rPr>
                <w:b/>
                <w:bCs/>
                <w:sz w:val="22"/>
                <w:szCs w:val="27"/>
              </w:rPr>
            </w:pPr>
            <w:r w:rsidRPr="00BC411D">
              <w:rPr>
                <w:b/>
                <w:bCs/>
                <w:sz w:val="22"/>
                <w:szCs w:val="27"/>
              </w:rPr>
              <w:t>Evidence Beyond</w:t>
            </w:r>
          </w:p>
        </w:tc>
        <w:tc>
          <w:tcPr>
            <w:tcW w:w="2676" w:type="dxa"/>
            <w:vMerge/>
          </w:tcPr>
          <w:p w:rsidR="00737D64" w:rsidRPr="00BC411D" w:rsidRDefault="00737D64" w:rsidP="00737D64">
            <w:pPr>
              <w:pStyle w:val="NormalWeb"/>
              <w:rPr>
                <w:b/>
                <w:bCs/>
                <w:sz w:val="22"/>
                <w:szCs w:val="27"/>
              </w:rPr>
            </w:pPr>
          </w:p>
        </w:tc>
      </w:tr>
    </w:tbl>
    <w:tbl>
      <w:tblPr>
        <w:tblW w:w="110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0"/>
      </w:tblGrid>
      <w:tr w:rsidR="004A17DF" w:rsidTr="004A17DF">
        <w:trPr>
          <w:trHeight w:val="390"/>
        </w:trPr>
        <w:tc>
          <w:tcPr>
            <w:tcW w:w="11010" w:type="dxa"/>
          </w:tcPr>
          <w:p w:rsidR="004A17DF" w:rsidRPr="00BC411D" w:rsidRDefault="004A17DF" w:rsidP="004A17DF">
            <w:pPr>
              <w:pStyle w:val="NormalWeb"/>
              <w:spacing w:before="0" w:beforeAutospacing="0" w:after="0" w:afterAutospacing="0"/>
              <w:rPr>
                <w:b/>
                <w:bCs/>
              </w:rPr>
            </w:pPr>
            <w:r w:rsidRPr="00BC411D">
              <w:rPr>
                <w:b/>
                <w:bCs/>
              </w:rPr>
              <w:t xml:space="preserve">POV:  Refresher-  </w:t>
            </w:r>
            <w:r w:rsidR="00173703">
              <w:rPr>
                <w:b/>
                <w:bCs/>
              </w:rPr>
              <w:t>Use at least two of the following!</w:t>
            </w:r>
          </w:p>
          <w:p w:rsidR="004A17DF" w:rsidRPr="00BC411D" w:rsidRDefault="004A17DF" w:rsidP="00C8515B">
            <w:pPr>
              <w:pStyle w:val="NormalWeb"/>
              <w:numPr>
                <w:ilvl w:val="0"/>
                <w:numId w:val="3"/>
              </w:numPr>
              <w:spacing w:before="0" w:beforeAutospacing="0" w:after="0" w:afterAutospacing="0"/>
              <w:rPr>
                <w:b/>
                <w:bCs/>
              </w:rPr>
            </w:pPr>
            <w:r w:rsidRPr="00BC411D">
              <w:rPr>
                <w:b/>
                <w:bCs/>
              </w:rPr>
              <w:t xml:space="preserve">Historical Contexts (effect of events on the </w:t>
            </w:r>
            <w:r w:rsidR="00C8515B" w:rsidRPr="00BC411D">
              <w:rPr>
                <w:b/>
                <w:bCs/>
              </w:rPr>
              <w:t xml:space="preserve">doc) </w:t>
            </w:r>
          </w:p>
          <w:p w:rsidR="004A17DF" w:rsidRPr="00BC411D" w:rsidRDefault="004A17DF" w:rsidP="00C8515B">
            <w:pPr>
              <w:pStyle w:val="NormalWeb"/>
              <w:numPr>
                <w:ilvl w:val="0"/>
                <w:numId w:val="3"/>
              </w:numPr>
              <w:spacing w:before="0" w:beforeAutospacing="0" w:after="0" w:afterAutospacing="0"/>
              <w:rPr>
                <w:b/>
                <w:bCs/>
              </w:rPr>
            </w:pPr>
            <w:r w:rsidRPr="00BC411D">
              <w:rPr>
                <w:b/>
                <w:bCs/>
              </w:rPr>
              <w:t>Purpose (Why is this being said/ written in this time?)</w:t>
            </w:r>
          </w:p>
          <w:p w:rsidR="00C8515B" w:rsidRPr="00C8515B" w:rsidRDefault="00C8515B" w:rsidP="00C8515B">
            <w:pPr>
              <w:pStyle w:val="NormalWeb"/>
              <w:numPr>
                <w:ilvl w:val="1"/>
                <w:numId w:val="1"/>
              </w:numPr>
              <w:spacing w:before="0" w:beforeAutospacing="0" w:after="0" w:afterAutospacing="0"/>
              <w:ind w:left="975" w:hanging="270"/>
              <w:rPr>
                <w:rFonts w:ascii="Arial Narrow" w:hAnsi="Arial Narrow"/>
                <w:b/>
                <w:bCs/>
                <w:szCs w:val="27"/>
              </w:rPr>
            </w:pPr>
            <w:r w:rsidRPr="00C8515B">
              <w:rPr>
                <w:rFonts w:ascii="Arial Narrow" w:hAnsi="Arial Narrow" w:cs="Arial"/>
                <w:sz w:val="22"/>
              </w:rPr>
              <w:t>The purpose of the (speech, text, or piece) is _____ because ____.</w:t>
            </w:r>
          </w:p>
          <w:p w:rsidR="00C8515B" w:rsidRPr="00C8515B" w:rsidRDefault="00C8515B" w:rsidP="00C8515B">
            <w:pPr>
              <w:pStyle w:val="NormalWeb"/>
              <w:numPr>
                <w:ilvl w:val="1"/>
                <w:numId w:val="1"/>
              </w:numPr>
              <w:spacing w:before="0" w:beforeAutospacing="0" w:after="0" w:afterAutospacing="0"/>
              <w:ind w:left="975" w:hanging="270"/>
              <w:rPr>
                <w:rFonts w:ascii="Arial Narrow" w:hAnsi="Arial Narrow"/>
                <w:b/>
                <w:bCs/>
                <w:szCs w:val="27"/>
              </w:rPr>
            </w:pPr>
            <w:r w:rsidRPr="00C8515B">
              <w:rPr>
                <w:rFonts w:ascii="Arial Narrow" w:hAnsi="Arial Narrow" w:cs="Arial"/>
                <w:sz w:val="22"/>
              </w:rPr>
              <w:t xml:space="preserve">The author’s purpose is to (show, point </w:t>
            </w:r>
            <w:r w:rsidR="00737D64" w:rsidRPr="00C8515B">
              <w:rPr>
                <w:rFonts w:ascii="Arial Narrow" w:hAnsi="Arial Narrow" w:cs="Arial"/>
                <w:sz w:val="22"/>
              </w:rPr>
              <w:t xml:space="preserve">out, </w:t>
            </w:r>
            <w:r w:rsidR="00737D64">
              <w:rPr>
                <w:rFonts w:ascii="Arial Narrow" w:hAnsi="Arial Narrow" w:cs="Arial"/>
                <w:sz w:val="22"/>
              </w:rPr>
              <w:t>inform</w:t>
            </w:r>
            <w:r>
              <w:rPr>
                <w:rFonts w:ascii="Arial Narrow" w:hAnsi="Arial Narrow" w:cs="Arial"/>
                <w:sz w:val="22"/>
              </w:rPr>
              <w:t>, persuade/</w:t>
            </w:r>
            <w:r w:rsidRPr="00C8515B">
              <w:rPr>
                <w:rFonts w:ascii="Arial Narrow" w:hAnsi="Arial Narrow" w:cs="Arial"/>
                <w:sz w:val="22"/>
              </w:rPr>
              <w:t xml:space="preserve"> convince, entertain) in order to / so th</w:t>
            </w:r>
            <w:r>
              <w:rPr>
                <w:rFonts w:ascii="Arial Narrow" w:hAnsi="Arial Narrow" w:cs="Arial"/>
                <w:sz w:val="22"/>
              </w:rPr>
              <w:t>at __</w:t>
            </w:r>
            <w:r w:rsidRPr="00C8515B">
              <w:rPr>
                <w:rFonts w:ascii="Arial Narrow" w:hAnsi="Arial Narrow" w:cs="Arial"/>
                <w:sz w:val="22"/>
              </w:rPr>
              <w:t>_</w:t>
            </w:r>
            <w:r>
              <w:rPr>
                <w:rFonts w:ascii="Arial Narrow" w:hAnsi="Arial Narrow" w:cs="Arial"/>
                <w:sz w:val="22"/>
              </w:rPr>
              <w:t>_ because____</w:t>
            </w:r>
            <w:r w:rsidRPr="00C8515B">
              <w:rPr>
                <w:rFonts w:ascii="Arial Narrow" w:hAnsi="Arial Narrow" w:cs="Arial"/>
                <w:sz w:val="22"/>
                <w:u w:val="single"/>
              </w:rPr>
              <w:t>.</w:t>
            </w:r>
          </w:p>
          <w:p w:rsidR="00C8515B" w:rsidRPr="00BC411D" w:rsidRDefault="00C8515B" w:rsidP="00C8515B">
            <w:pPr>
              <w:pStyle w:val="NormalWeb"/>
              <w:numPr>
                <w:ilvl w:val="0"/>
                <w:numId w:val="3"/>
              </w:numPr>
              <w:spacing w:before="0" w:beforeAutospacing="0" w:after="0" w:afterAutospacing="0"/>
              <w:rPr>
                <w:b/>
                <w:bCs/>
                <w:szCs w:val="27"/>
              </w:rPr>
            </w:pPr>
            <w:r w:rsidRPr="00BC411D">
              <w:rPr>
                <w:b/>
                <w:bCs/>
                <w:szCs w:val="27"/>
              </w:rPr>
              <w:t>Intended Audience (Who is the author writing to and Why?)</w:t>
            </w:r>
          </w:p>
          <w:p w:rsidR="00C8515B" w:rsidRPr="00C8515B" w:rsidRDefault="00C8515B" w:rsidP="00C8515B">
            <w:pPr>
              <w:pStyle w:val="ListParagraph"/>
              <w:numPr>
                <w:ilvl w:val="0"/>
                <w:numId w:val="2"/>
              </w:numPr>
              <w:spacing w:after="0" w:line="240" w:lineRule="auto"/>
              <w:rPr>
                <w:rFonts w:ascii="Arial Narrow" w:hAnsi="Arial Narrow" w:cs="Arial"/>
                <w:szCs w:val="24"/>
              </w:rPr>
            </w:pPr>
            <w:r w:rsidRPr="00C8515B">
              <w:rPr>
                <w:rFonts w:ascii="Arial Narrow" w:hAnsi="Arial Narrow" w:cs="Arial"/>
                <w:szCs w:val="24"/>
              </w:rPr>
              <w:t xml:space="preserve">The intended audience for this (speech, text, or piece) is ____ because _____. </w:t>
            </w:r>
          </w:p>
          <w:p w:rsidR="00C8515B" w:rsidRPr="00C8515B" w:rsidRDefault="00C8515B" w:rsidP="00C8515B">
            <w:pPr>
              <w:pStyle w:val="ListParagraph"/>
              <w:numPr>
                <w:ilvl w:val="0"/>
                <w:numId w:val="2"/>
              </w:numPr>
              <w:spacing w:after="0" w:line="240" w:lineRule="auto"/>
              <w:rPr>
                <w:rFonts w:ascii="Arial Narrow" w:hAnsi="Arial Narrow" w:cs="Arial"/>
                <w:szCs w:val="24"/>
              </w:rPr>
            </w:pPr>
            <w:r w:rsidRPr="00C8515B">
              <w:rPr>
                <w:rFonts w:ascii="Arial Narrow" w:hAnsi="Arial Narrow" w:cs="Arial"/>
                <w:szCs w:val="24"/>
              </w:rPr>
              <w:t xml:space="preserve">Because the speaker says, “_____”, the intended audience must be _____. </w:t>
            </w:r>
          </w:p>
          <w:p w:rsidR="00C8515B" w:rsidRPr="00173703" w:rsidRDefault="00C8515B" w:rsidP="00C8515B">
            <w:pPr>
              <w:pStyle w:val="ListParagraph"/>
              <w:numPr>
                <w:ilvl w:val="0"/>
                <w:numId w:val="3"/>
              </w:numPr>
              <w:spacing w:after="0" w:line="240" w:lineRule="auto"/>
              <w:rPr>
                <w:rFonts w:ascii="Times New Roman" w:hAnsi="Times New Roman"/>
                <w:b/>
                <w:szCs w:val="24"/>
              </w:rPr>
            </w:pPr>
            <w:r w:rsidRPr="00173703">
              <w:rPr>
                <w:rFonts w:ascii="Times New Roman" w:hAnsi="Times New Roman"/>
                <w:b/>
                <w:bCs/>
                <w:sz w:val="24"/>
                <w:szCs w:val="27"/>
              </w:rPr>
              <w:t>Point of View (</w:t>
            </w:r>
            <w:r w:rsidR="00173703" w:rsidRPr="00173703">
              <w:rPr>
                <w:rFonts w:ascii="Times New Roman" w:hAnsi="Times New Roman"/>
                <w:b/>
                <w:szCs w:val="24"/>
              </w:rPr>
              <w:t>CORNPEG</w:t>
            </w:r>
            <w:r w:rsidRPr="00173703">
              <w:rPr>
                <w:rFonts w:ascii="Times New Roman" w:hAnsi="Times New Roman"/>
                <w:b/>
                <w:szCs w:val="24"/>
              </w:rPr>
              <w:t xml:space="preserve">? Why would the </w:t>
            </w:r>
            <w:r w:rsidR="00173703" w:rsidRPr="00173703">
              <w:rPr>
                <w:rFonts w:ascii="Times New Roman" w:hAnsi="Times New Roman"/>
                <w:b/>
                <w:szCs w:val="24"/>
              </w:rPr>
              <w:t>authors’</w:t>
            </w:r>
            <w:r w:rsidRPr="00173703">
              <w:rPr>
                <w:rFonts w:ascii="Times New Roman" w:hAnsi="Times New Roman"/>
                <w:b/>
                <w:szCs w:val="24"/>
              </w:rPr>
              <w:t xml:space="preserve"> point of view make the document more or less reliable/valid?)</w:t>
            </w:r>
          </w:p>
          <w:p w:rsidR="00C8515B" w:rsidRPr="00C8515B" w:rsidRDefault="00C8515B" w:rsidP="00C8515B">
            <w:pPr>
              <w:pStyle w:val="NormalWeb"/>
              <w:numPr>
                <w:ilvl w:val="0"/>
                <w:numId w:val="4"/>
              </w:numPr>
              <w:tabs>
                <w:tab w:val="left" w:pos="990"/>
              </w:tabs>
              <w:spacing w:before="0" w:beforeAutospacing="0" w:after="0" w:afterAutospacing="0"/>
              <w:ind w:hanging="15"/>
              <w:rPr>
                <w:rFonts w:ascii="Arial Narrow" w:hAnsi="Arial Narrow"/>
                <w:bCs/>
                <w:sz w:val="22"/>
                <w:szCs w:val="20"/>
              </w:rPr>
            </w:pPr>
            <w:r w:rsidRPr="00C8515B">
              <w:rPr>
                <w:rFonts w:ascii="Arial Narrow" w:hAnsi="Arial Narrow"/>
                <w:bCs/>
                <w:sz w:val="22"/>
                <w:szCs w:val="20"/>
              </w:rPr>
              <w:t>This __________(type of document) is most likely highly reliable/ unreliable because _________.</w:t>
            </w:r>
          </w:p>
          <w:p w:rsidR="00C8515B" w:rsidRPr="00C8515B" w:rsidRDefault="00C8515B" w:rsidP="00C8515B">
            <w:pPr>
              <w:pStyle w:val="NormalWeb"/>
              <w:numPr>
                <w:ilvl w:val="0"/>
                <w:numId w:val="4"/>
              </w:numPr>
              <w:tabs>
                <w:tab w:val="left" w:pos="990"/>
              </w:tabs>
              <w:spacing w:before="0" w:beforeAutospacing="0" w:after="0" w:afterAutospacing="0"/>
              <w:ind w:hanging="15"/>
              <w:rPr>
                <w:rFonts w:ascii="Arial Narrow" w:hAnsi="Arial Narrow"/>
                <w:bCs/>
                <w:sz w:val="22"/>
                <w:szCs w:val="20"/>
              </w:rPr>
            </w:pPr>
            <w:r w:rsidRPr="00C8515B">
              <w:rPr>
                <w:rFonts w:ascii="Arial Narrow" w:hAnsi="Arial Narrow"/>
                <w:bCs/>
                <w:sz w:val="22"/>
                <w:szCs w:val="20"/>
              </w:rPr>
              <w:t xml:space="preserve"> (the author) probably felt this way because as a _____ (occupation, social status, natio</w:t>
            </w:r>
            <w:r>
              <w:rPr>
                <w:rFonts w:ascii="Arial Narrow" w:hAnsi="Arial Narrow"/>
                <w:bCs/>
                <w:sz w:val="22"/>
                <w:szCs w:val="20"/>
              </w:rPr>
              <w:t xml:space="preserve">nality, etc), he believed </w:t>
            </w:r>
            <w:r w:rsidRPr="00C8515B">
              <w:rPr>
                <w:rFonts w:ascii="Arial Narrow" w:hAnsi="Arial Narrow"/>
                <w:bCs/>
                <w:sz w:val="22"/>
                <w:szCs w:val="20"/>
              </w:rPr>
              <w:t>___.</w:t>
            </w:r>
          </w:p>
          <w:p w:rsidR="004A17DF" w:rsidRPr="00C8515B" w:rsidRDefault="00C8515B" w:rsidP="00C8515B">
            <w:pPr>
              <w:pStyle w:val="NormalWeb"/>
              <w:numPr>
                <w:ilvl w:val="0"/>
                <w:numId w:val="4"/>
              </w:numPr>
              <w:tabs>
                <w:tab w:val="left" w:pos="990"/>
              </w:tabs>
              <w:spacing w:before="0" w:beforeAutospacing="0" w:after="0" w:afterAutospacing="0"/>
              <w:ind w:hanging="15"/>
              <w:rPr>
                <w:rFonts w:ascii="Arial Narrow" w:hAnsi="Arial Narrow"/>
                <w:bCs/>
                <w:sz w:val="22"/>
                <w:szCs w:val="20"/>
              </w:rPr>
            </w:pPr>
            <w:r w:rsidRPr="00C8515B">
              <w:rPr>
                <w:rFonts w:ascii="Arial Narrow" w:hAnsi="Arial Narrow"/>
                <w:bCs/>
                <w:sz w:val="22"/>
                <w:szCs w:val="20"/>
              </w:rPr>
              <w:t>_______ (name of document) is likely propaganda and therefore unreliable since it was created by ____.</w:t>
            </w:r>
          </w:p>
        </w:tc>
      </w:tr>
    </w:tbl>
    <w:p w:rsidR="003D4668" w:rsidRDefault="003D4668" w:rsidP="00BC411D">
      <w:pPr>
        <w:pStyle w:val="NormalWeb"/>
        <w:spacing w:before="0" w:beforeAutospacing="0" w:after="0" w:afterAutospacing="0"/>
      </w:pPr>
      <w:r>
        <w:rPr>
          <w:b/>
          <w:bCs/>
          <w:sz w:val="27"/>
          <w:szCs w:val="27"/>
        </w:rPr>
        <w:t>Question:</w:t>
      </w:r>
      <w:r>
        <w:t xml:space="preserve"> Identify the issues</w:t>
      </w:r>
      <w:r w:rsidR="004A17DF">
        <w:t>(causation)</w:t>
      </w:r>
      <w:r>
        <w:t xml:space="preserve"> raised by the growth of Manchester and analyze the various reactions</w:t>
      </w:r>
      <w:r w:rsidR="004A17DF">
        <w:t xml:space="preserve"> (EFFECT) to</w:t>
      </w:r>
      <w:r>
        <w:t xml:space="preserve"> those issues over the course of the nineteenth century.</w:t>
      </w:r>
    </w:p>
    <w:tbl>
      <w:tblPr>
        <w:tblStyle w:val="TableGrid"/>
        <w:tblW w:w="0" w:type="auto"/>
        <w:tblLook w:val="04A0" w:firstRow="1" w:lastRow="0" w:firstColumn="1" w:lastColumn="0" w:noHBand="0" w:noVBand="1"/>
      </w:tblPr>
      <w:tblGrid>
        <w:gridCol w:w="670"/>
        <w:gridCol w:w="999"/>
        <w:gridCol w:w="9347"/>
      </w:tblGrid>
      <w:tr w:rsidR="004A17DF" w:rsidTr="004A17DF">
        <w:tc>
          <w:tcPr>
            <w:tcW w:w="1669" w:type="dxa"/>
            <w:gridSpan w:val="2"/>
          </w:tcPr>
          <w:p w:rsidR="004A17DF" w:rsidRDefault="004A17DF" w:rsidP="003D4668">
            <w:pPr>
              <w:rPr>
                <w:rFonts w:ascii="Arial Narrow" w:hAnsi="Arial Narrow" w:cs="TimesNewRoman"/>
              </w:rPr>
            </w:pPr>
            <w:r>
              <w:rPr>
                <w:rFonts w:ascii="Arial Narrow" w:hAnsi="Arial Narrow" w:cs="TimesNewRoman"/>
              </w:rPr>
              <w:t xml:space="preserve">Contextualization </w:t>
            </w:r>
          </w:p>
          <w:p w:rsidR="004A17DF" w:rsidRDefault="004A17DF" w:rsidP="003D4668">
            <w:pPr>
              <w:rPr>
                <w:rFonts w:ascii="Arial Narrow" w:hAnsi="Arial Narrow" w:cs="TimesNewRoman"/>
              </w:rPr>
            </w:pPr>
            <w:r>
              <w:rPr>
                <w:rFonts w:ascii="Arial Narrow" w:hAnsi="Arial Narrow" w:cs="TimesNewRoman"/>
              </w:rPr>
              <w:t>Historical Background</w:t>
            </w:r>
          </w:p>
        </w:tc>
        <w:tc>
          <w:tcPr>
            <w:tcW w:w="9347" w:type="dxa"/>
          </w:tcPr>
          <w:p w:rsidR="004A17DF" w:rsidRDefault="004A17DF" w:rsidP="004A17DF">
            <w:pPr>
              <w:spacing w:before="100" w:beforeAutospacing="1" w:after="100" w:afterAutospacing="1"/>
              <w:rPr>
                <w:rFonts w:ascii="Arial Narrow" w:hAnsi="Arial Narrow" w:cs="TimesNewRoman"/>
              </w:rPr>
            </w:pPr>
            <w:r>
              <w:rPr>
                <w:rFonts w:ascii="Arial Narrow" w:hAnsi="Arial Narrow" w:cs="TimesNewRoman"/>
              </w:rPr>
              <w:t xml:space="preserve">Brainstorm: </w:t>
            </w:r>
          </w:p>
          <w:p w:rsidR="00C53E05" w:rsidRDefault="00C53E05" w:rsidP="004A17DF">
            <w:pPr>
              <w:spacing w:before="100" w:beforeAutospacing="1" w:after="100" w:afterAutospacing="1"/>
              <w:rPr>
                <w:rFonts w:ascii="Arial Narrow" w:hAnsi="Arial Narrow" w:cs="TimesNewRoman"/>
              </w:rPr>
            </w:pPr>
            <w:r>
              <w:rPr>
                <w:rFonts w:ascii="Arial Narrow" w:hAnsi="Arial Narrow" w:cs="TimesNewRoman"/>
              </w:rPr>
              <w:t xml:space="preserve">Industrialization-  Capitalism- change- liberalism- urbanization- Romanticism </w:t>
            </w:r>
          </w:p>
        </w:tc>
      </w:tr>
      <w:tr w:rsidR="00737D64" w:rsidTr="00737D64">
        <w:tc>
          <w:tcPr>
            <w:tcW w:w="670" w:type="dxa"/>
            <w:vMerge w:val="restart"/>
            <w:textDirection w:val="btLr"/>
          </w:tcPr>
          <w:p w:rsidR="00737D64" w:rsidRPr="00737D64" w:rsidRDefault="00737D64" w:rsidP="00737D64">
            <w:pPr>
              <w:ind w:left="113" w:right="113"/>
              <w:rPr>
                <w:rFonts w:ascii="Arial Narrow" w:hAnsi="Arial Narrow" w:cs="TimesNewRoman"/>
                <w:b/>
              </w:rPr>
            </w:pPr>
            <w:r w:rsidRPr="00737D64">
              <w:rPr>
                <w:rFonts w:ascii="Arial Narrow" w:hAnsi="Arial Narrow" w:cs="TimesNewRoman"/>
                <w:b/>
                <w:sz w:val="28"/>
              </w:rPr>
              <w:t>Thesis- Plan of Attack</w:t>
            </w:r>
          </w:p>
        </w:tc>
        <w:tc>
          <w:tcPr>
            <w:tcW w:w="999" w:type="dxa"/>
          </w:tcPr>
          <w:p w:rsidR="00737D64" w:rsidRDefault="00737D64" w:rsidP="00737D64">
            <w:pPr>
              <w:rPr>
                <w:rFonts w:ascii="Arial Narrow" w:hAnsi="Arial Narrow" w:cs="TimesNewRoman"/>
              </w:rPr>
            </w:pPr>
            <w:r>
              <w:rPr>
                <w:rFonts w:ascii="Arial Narrow" w:hAnsi="Arial Narrow" w:cs="TimesNewRoman"/>
              </w:rPr>
              <w:t xml:space="preserve">Argument # 1 </w:t>
            </w:r>
          </w:p>
          <w:p w:rsidR="00737D64" w:rsidRDefault="00737D64" w:rsidP="00737D64">
            <w:pPr>
              <w:rPr>
                <w:rFonts w:ascii="Arial Narrow" w:hAnsi="Arial Narrow" w:cs="TimesNewRoman"/>
              </w:rPr>
            </w:pPr>
            <w:r>
              <w:rPr>
                <w:rFonts w:ascii="Arial Narrow" w:hAnsi="Arial Narrow" w:cs="TimesNewRoman"/>
              </w:rPr>
              <w:t>SPICE</w:t>
            </w:r>
          </w:p>
          <w:p w:rsidR="00737D64" w:rsidRDefault="00737D64" w:rsidP="00737D64">
            <w:pPr>
              <w:rPr>
                <w:rFonts w:ascii="Arial Narrow" w:hAnsi="Arial Narrow" w:cs="TimesNewRoman"/>
              </w:rPr>
            </w:pPr>
            <w:r>
              <w:rPr>
                <w:rFonts w:ascii="Arial Narrow" w:hAnsi="Arial Narrow" w:cs="TimesNewRoman"/>
              </w:rPr>
              <w:t>+/-</w:t>
            </w:r>
          </w:p>
        </w:tc>
        <w:tc>
          <w:tcPr>
            <w:tcW w:w="9347" w:type="dxa"/>
          </w:tcPr>
          <w:p w:rsidR="00737D64" w:rsidRDefault="00737D64" w:rsidP="00737D64">
            <w:pPr>
              <w:spacing w:before="160"/>
              <w:rPr>
                <w:rFonts w:ascii="Arial Narrow" w:hAnsi="Arial Narrow" w:cs="TimesNewRoman"/>
              </w:rPr>
            </w:pPr>
            <w:r>
              <w:rPr>
                <w:rFonts w:ascii="Arial Narrow" w:hAnsi="Arial Narrow" w:cs="TimesNewRoman"/>
              </w:rPr>
              <w:t>___________________________________________________________________________________________</w:t>
            </w:r>
          </w:p>
          <w:p w:rsidR="00737D64" w:rsidRDefault="00737D64" w:rsidP="00737D64">
            <w:pPr>
              <w:spacing w:before="160"/>
              <w:rPr>
                <w:rFonts w:ascii="Arial Narrow" w:hAnsi="Arial Narrow" w:cs="TimesNewRoman"/>
              </w:rPr>
            </w:pPr>
          </w:p>
        </w:tc>
      </w:tr>
      <w:tr w:rsidR="00737D64" w:rsidTr="00737D64">
        <w:tc>
          <w:tcPr>
            <w:tcW w:w="670" w:type="dxa"/>
            <w:vMerge/>
          </w:tcPr>
          <w:p w:rsidR="00737D64" w:rsidRDefault="00737D64" w:rsidP="00737D64">
            <w:pPr>
              <w:rPr>
                <w:rFonts w:ascii="Arial Narrow" w:hAnsi="Arial Narrow" w:cs="TimesNewRoman"/>
              </w:rPr>
            </w:pPr>
          </w:p>
        </w:tc>
        <w:tc>
          <w:tcPr>
            <w:tcW w:w="999" w:type="dxa"/>
          </w:tcPr>
          <w:p w:rsidR="00737D64" w:rsidRDefault="00737D64" w:rsidP="00737D64">
            <w:pPr>
              <w:rPr>
                <w:rFonts w:ascii="Arial Narrow" w:hAnsi="Arial Narrow" w:cs="TimesNewRoman"/>
              </w:rPr>
            </w:pPr>
            <w:r>
              <w:rPr>
                <w:rFonts w:ascii="Arial Narrow" w:hAnsi="Arial Narrow" w:cs="TimesNewRoman"/>
              </w:rPr>
              <w:t># 2</w:t>
            </w:r>
          </w:p>
          <w:p w:rsidR="00737D64" w:rsidRDefault="00737D64" w:rsidP="00737D64">
            <w:pPr>
              <w:rPr>
                <w:rFonts w:ascii="Arial Narrow" w:hAnsi="Arial Narrow" w:cs="TimesNewRoman"/>
              </w:rPr>
            </w:pPr>
            <w:r>
              <w:rPr>
                <w:rFonts w:ascii="Arial Narrow" w:hAnsi="Arial Narrow" w:cs="TimesNewRoman"/>
              </w:rPr>
              <w:t>SPICE</w:t>
            </w:r>
          </w:p>
          <w:p w:rsidR="00737D64" w:rsidRDefault="00737D64" w:rsidP="00737D64">
            <w:pPr>
              <w:rPr>
                <w:rFonts w:ascii="Arial Narrow" w:hAnsi="Arial Narrow" w:cs="TimesNewRoman"/>
              </w:rPr>
            </w:pPr>
            <w:r>
              <w:rPr>
                <w:rFonts w:ascii="Arial Narrow" w:hAnsi="Arial Narrow" w:cs="TimesNewRoman"/>
              </w:rPr>
              <w:t>+/-</w:t>
            </w:r>
          </w:p>
        </w:tc>
        <w:tc>
          <w:tcPr>
            <w:tcW w:w="9347" w:type="dxa"/>
          </w:tcPr>
          <w:p w:rsidR="00737D64" w:rsidRDefault="00737D64" w:rsidP="00737D64">
            <w:pPr>
              <w:spacing w:before="160"/>
              <w:rPr>
                <w:rFonts w:ascii="Arial Narrow" w:hAnsi="Arial Narrow" w:cs="TimesNewRoman"/>
              </w:rPr>
            </w:pPr>
            <w:r>
              <w:rPr>
                <w:rFonts w:ascii="Arial Narrow" w:hAnsi="Arial Narrow" w:cs="TimesNewRoman"/>
              </w:rPr>
              <w:t>___________________________________________________________________________________________</w:t>
            </w:r>
          </w:p>
          <w:p w:rsidR="00737D64" w:rsidRDefault="00737D64" w:rsidP="00737D64">
            <w:pPr>
              <w:spacing w:before="160"/>
              <w:rPr>
                <w:rFonts w:ascii="Arial Narrow" w:hAnsi="Arial Narrow" w:cs="TimesNewRoman"/>
              </w:rPr>
            </w:pPr>
          </w:p>
        </w:tc>
      </w:tr>
      <w:tr w:rsidR="00737D64" w:rsidTr="00737D64">
        <w:tc>
          <w:tcPr>
            <w:tcW w:w="670" w:type="dxa"/>
            <w:vMerge/>
          </w:tcPr>
          <w:p w:rsidR="00737D64" w:rsidRDefault="00737D64" w:rsidP="00737D64">
            <w:pPr>
              <w:rPr>
                <w:rFonts w:ascii="Arial Narrow" w:hAnsi="Arial Narrow" w:cs="TimesNewRoman"/>
              </w:rPr>
            </w:pPr>
          </w:p>
        </w:tc>
        <w:tc>
          <w:tcPr>
            <w:tcW w:w="999" w:type="dxa"/>
          </w:tcPr>
          <w:p w:rsidR="00737D64" w:rsidRDefault="00737D64" w:rsidP="00737D64">
            <w:pPr>
              <w:rPr>
                <w:rFonts w:ascii="Arial Narrow" w:hAnsi="Arial Narrow" w:cs="TimesNewRoman"/>
              </w:rPr>
            </w:pPr>
            <w:r>
              <w:rPr>
                <w:rFonts w:ascii="Arial Narrow" w:hAnsi="Arial Narrow" w:cs="TimesNewRoman"/>
              </w:rPr>
              <w:t># 3</w:t>
            </w:r>
          </w:p>
          <w:p w:rsidR="00737D64" w:rsidRDefault="00737D64" w:rsidP="00737D64">
            <w:pPr>
              <w:rPr>
                <w:rFonts w:ascii="Arial Narrow" w:hAnsi="Arial Narrow" w:cs="TimesNewRoman"/>
              </w:rPr>
            </w:pPr>
            <w:r>
              <w:rPr>
                <w:rFonts w:ascii="Arial Narrow" w:hAnsi="Arial Narrow" w:cs="TimesNewRoman"/>
              </w:rPr>
              <w:t xml:space="preserve"> SPICE</w:t>
            </w:r>
          </w:p>
          <w:p w:rsidR="00737D64" w:rsidRDefault="00737D64" w:rsidP="00737D64">
            <w:pPr>
              <w:rPr>
                <w:rFonts w:ascii="Arial Narrow" w:hAnsi="Arial Narrow" w:cs="TimesNewRoman"/>
              </w:rPr>
            </w:pPr>
            <w:r>
              <w:rPr>
                <w:rFonts w:ascii="Arial Narrow" w:hAnsi="Arial Narrow" w:cs="TimesNewRoman"/>
              </w:rPr>
              <w:t xml:space="preserve">+/- </w:t>
            </w:r>
          </w:p>
        </w:tc>
        <w:tc>
          <w:tcPr>
            <w:tcW w:w="9347" w:type="dxa"/>
          </w:tcPr>
          <w:p w:rsidR="00737D64" w:rsidRDefault="00737D64" w:rsidP="00737D64">
            <w:pPr>
              <w:spacing w:before="160"/>
              <w:rPr>
                <w:rFonts w:ascii="Arial Narrow" w:hAnsi="Arial Narrow" w:cs="TimesNewRoman"/>
              </w:rPr>
            </w:pPr>
            <w:r>
              <w:rPr>
                <w:rFonts w:ascii="Arial Narrow" w:hAnsi="Arial Narrow" w:cs="TimesNewRoman"/>
              </w:rPr>
              <w:t>___________________________________________________________________________________________</w:t>
            </w:r>
          </w:p>
          <w:p w:rsidR="00737D64" w:rsidRDefault="00737D64" w:rsidP="00737D64">
            <w:pPr>
              <w:spacing w:before="160"/>
              <w:rPr>
                <w:rFonts w:ascii="Arial Narrow" w:hAnsi="Arial Narrow" w:cs="TimesNewRoman"/>
              </w:rPr>
            </w:pPr>
          </w:p>
        </w:tc>
      </w:tr>
      <w:tr w:rsidR="00737D64" w:rsidTr="004A17DF">
        <w:tc>
          <w:tcPr>
            <w:tcW w:w="1669" w:type="dxa"/>
            <w:gridSpan w:val="2"/>
          </w:tcPr>
          <w:p w:rsidR="00737D64" w:rsidRDefault="00737D64" w:rsidP="00737D64">
            <w:pPr>
              <w:rPr>
                <w:rFonts w:ascii="Arial Narrow" w:hAnsi="Arial Narrow" w:cs="TimesNewRoman"/>
              </w:rPr>
            </w:pPr>
            <w:r>
              <w:rPr>
                <w:rFonts w:ascii="Arial Narrow" w:hAnsi="Arial Narrow" w:cs="TimesNewRoman"/>
              </w:rPr>
              <w:t>Thesis – Complex</w:t>
            </w:r>
          </w:p>
          <w:p w:rsidR="00737D64" w:rsidRDefault="00737D64" w:rsidP="00737D64">
            <w:pPr>
              <w:rPr>
                <w:rFonts w:ascii="Arial Narrow" w:hAnsi="Arial Narrow" w:cs="TimesNewRoman"/>
              </w:rPr>
            </w:pPr>
            <w:r>
              <w:rPr>
                <w:rFonts w:ascii="Arial Narrow" w:hAnsi="Arial Narrow" w:cs="TimesNewRoman"/>
              </w:rPr>
              <w:t>Show</w:t>
            </w:r>
            <w:r w:rsidR="00C53E05">
              <w:rPr>
                <w:rFonts w:ascii="Arial Narrow" w:hAnsi="Arial Narrow" w:cs="TimesNewRoman"/>
              </w:rPr>
              <w:t>s</w:t>
            </w:r>
            <w:r>
              <w:rPr>
                <w:rFonts w:ascii="Arial Narrow" w:hAnsi="Arial Narrow" w:cs="TimesNewRoman"/>
              </w:rPr>
              <w:t xml:space="preserve"> a HTS</w:t>
            </w:r>
          </w:p>
          <w:p w:rsidR="00737D64" w:rsidRDefault="00737D64" w:rsidP="00737D64">
            <w:pPr>
              <w:rPr>
                <w:rFonts w:ascii="Arial Narrow" w:hAnsi="Arial Narrow" w:cs="TimesNewRoman"/>
              </w:rPr>
            </w:pPr>
            <w:r>
              <w:rPr>
                <w:rFonts w:ascii="Arial Narrow" w:hAnsi="Arial Narrow" w:cs="TimesNewRoman"/>
              </w:rPr>
              <w:t xml:space="preserve">Deep analysis </w:t>
            </w:r>
          </w:p>
          <w:p w:rsidR="00737D64" w:rsidRDefault="00737D64" w:rsidP="00737D64">
            <w:pPr>
              <w:rPr>
                <w:rFonts w:ascii="Arial Narrow" w:hAnsi="Arial Narrow" w:cs="TimesNewRoman"/>
              </w:rPr>
            </w:pPr>
            <w:r>
              <w:rPr>
                <w:rFonts w:ascii="Arial Narrow" w:hAnsi="Arial Narrow" w:cs="TimesNewRoman"/>
              </w:rPr>
              <w:t>Comparison</w:t>
            </w:r>
          </w:p>
        </w:tc>
        <w:tc>
          <w:tcPr>
            <w:tcW w:w="9347" w:type="dxa"/>
          </w:tcPr>
          <w:p w:rsidR="00737D64" w:rsidRDefault="00737D64" w:rsidP="00737D64">
            <w:pPr>
              <w:spacing w:before="160"/>
              <w:rPr>
                <w:rFonts w:ascii="Arial Narrow" w:hAnsi="Arial Narrow" w:cs="TimesNewRoman"/>
              </w:rPr>
            </w:pPr>
            <w:r>
              <w:rPr>
                <w:rFonts w:ascii="Arial Narrow" w:hAnsi="Arial Narrow" w:cs="TimesNewRoman"/>
              </w:rPr>
              <w:t>___________________________________________________________________________________________</w:t>
            </w:r>
          </w:p>
          <w:p w:rsidR="00737D64" w:rsidRDefault="00737D64" w:rsidP="00737D64">
            <w:pPr>
              <w:spacing w:before="160"/>
              <w:rPr>
                <w:rFonts w:ascii="Arial Narrow" w:hAnsi="Arial Narrow" w:cs="TimesNewRoman"/>
              </w:rPr>
            </w:pPr>
            <w:r>
              <w:rPr>
                <w:rFonts w:ascii="Arial Narrow" w:hAnsi="Arial Narrow" w:cs="TimesNewRoman"/>
              </w:rPr>
              <w:t>___________________________________________________________________________________________</w:t>
            </w:r>
          </w:p>
          <w:p w:rsidR="00737D64" w:rsidRDefault="00737D64" w:rsidP="00737D64">
            <w:pPr>
              <w:spacing w:before="160"/>
              <w:rPr>
                <w:rFonts w:ascii="Arial Narrow" w:hAnsi="Arial Narrow" w:cs="TimesNewRoman"/>
              </w:rPr>
            </w:pPr>
          </w:p>
        </w:tc>
      </w:tr>
    </w:tbl>
    <w:p w:rsidR="005D359C" w:rsidRDefault="005D359C" w:rsidP="005D359C">
      <w:pPr>
        <w:spacing w:after="0"/>
        <w:rPr>
          <w:rFonts w:ascii="Arial Narrow" w:hAnsi="Arial Narrow" w:cs="TimesNewRoman"/>
        </w:rPr>
      </w:pPr>
      <w:r>
        <w:rPr>
          <w:rFonts w:ascii="Arial Narrow" w:hAnsi="Arial Narrow" w:cs="TimesNewRoman"/>
        </w:rPr>
        <w:t xml:space="preserve">POV:  Acceptable or not. </w:t>
      </w:r>
    </w:p>
    <w:p w:rsidR="005D359C" w:rsidRPr="009A2E23" w:rsidRDefault="005D359C" w:rsidP="005D359C">
      <w:pPr>
        <w:spacing w:after="0"/>
        <w:rPr>
          <w:rFonts w:ascii="Arial Narrow" w:eastAsia="Times New Roman" w:hAnsi="Arial Narrow" w:cs="Arial"/>
          <w:color w:val="000000"/>
          <w:sz w:val="23"/>
          <w:szCs w:val="23"/>
        </w:rPr>
      </w:pPr>
      <w:r w:rsidRPr="009A2E23">
        <w:rPr>
          <w:rFonts w:ascii="Arial Narrow" w:eastAsia="Times New Roman" w:hAnsi="Arial Narrow" w:cs="Arial"/>
          <w:color w:val="000000"/>
          <w:sz w:val="23"/>
          <w:szCs w:val="23"/>
        </w:rPr>
        <w:t>Doc 2: Being that he is a Romantic English poet, Southey lives in better conditions and is appalled by the horrid circumstances in Manchester. In addition it makes sense that he would take such a stance on industrialization based on his class.</w:t>
      </w:r>
    </w:p>
    <w:tbl>
      <w:tblPr>
        <w:tblStyle w:val="TableGrid"/>
        <w:tblW w:w="0" w:type="auto"/>
        <w:tblLook w:val="04A0" w:firstRow="1" w:lastRow="0" w:firstColumn="1" w:lastColumn="0" w:noHBand="0" w:noVBand="1"/>
      </w:tblPr>
      <w:tblGrid>
        <w:gridCol w:w="2754"/>
        <w:gridCol w:w="2754"/>
        <w:gridCol w:w="2754"/>
        <w:gridCol w:w="2754"/>
      </w:tblGrid>
      <w:tr w:rsidR="005D359C" w:rsidRPr="006553BD" w:rsidTr="001E2FB1">
        <w:tc>
          <w:tcPr>
            <w:tcW w:w="2754" w:type="dxa"/>
          </w:tcPr>
          <w:p w:rsidR="005D359C" w:rsidRPr="00B85AEA" w:rsidRDefault="005D359C" w:rsidP="001E2FB1">
            <w:pPr>
              <w:jc w:val="both"/>
              <w:rPr>
                <w:rFonts w:ascii="Arial Narrow" w:eastAsia="Times New Roman" w:hAnsi="Arial Narrow" w:cs="Arial"/>
                <w:b/>
                <w:color w:val="000000"/>
                <w:sz w:val="24"/>
                <w:szCs w:val="24"/>
              </w:rPr>
            </w:pPr>
            <w:r w:rsidRPr="00B85AEA">
              <w:rPr>
                <w:rFonts w:ascii="Arial Narrow" w:hAnsi="Arial Narrow"/>
                <w:b/>
                <w:bCs/>
                <w:sz w:val="24"/>
                <w:szCs w:val="24"/>
              </w:rPr>
              <w:t>Historical Contexts</w:t>
            </w:r>
            <w:r w:rsidRPr="00B85AEA">
              <w:rPr>
                <w:rFonts w:ascii="Arial Narrow" w:hAnsi="Arial Narrow"/>
                <w:b/>
                <w:sz w:val="24"/>
                <w:szCs w:val="24"/>
              </w:rPr>
              <w:t xml:space="preserve"> </w:t>
            </w:r>
          </w:p>
        </w:tc>
        <w:tc>
          <w:tcPr>
            <w:tcW w:w="2754" w:type="dxa"/>
          </w:tcPr>
          <w:p w:rsidR="005D359C" w:rsidRPr="00B85AEA" w:rsidRDefault="005D359C" w:rsidP="001E2FB1">
            <w:pPr>
              <w:jc w:val="both"/>
              <w:rPr>
                <w:rFonts w:ascii="Arial Narrow" w:eastAsia="Times New Roman" w:hAnsi="Arial Narrow" w:cs="Arial"/>
                <w:b/>
                <w:color w:val="000000"/>
                <w:sz w:val="24"/>
                <w:szCs w:val="24"/>
              </w:rPr>
            </w:pPr>
            <w:r w:rsidRPr="00B85AEA">
              <w:rPr>
                <w:rFonts w:ascii="Arial Narrow" w:eastAsia="Times New Roman" w:hAnsi="Arial Narrow" w:cs="Arial"/>
                <w:b/>
                <w:color w:val="000000"/>
                <w:sz w:val="24"/>
                <w:szCs w:val="24"/>
              </w:rPr>
              <w:t xml:space="preserve">Purpose </w:t>
            </w:r>
          </w:p>
        </w:tc>
        <w:tc>
          <w:tcPr>
            <w:tcW w:w="2754" w:type="dxa"/>
          </w:tcPr>
          <w:p w:rsidR="005D359C" w:rsidRPr="00B85AEA" w:rsidRDefault="005D359C" w:rsidP="001E2FB1">
            <w:pPr>
              <w:jc w:val="both"/>
              <w:rPr>
                <w:rFonts w:ascii="Arial Narrow" w:eastAsia="Times New Roman" w:hAnsi="Arial Narrow" w:cs="Arial"/>
                <w:b/>
                <w:color w:val="000000"/>
                <w:sz w:val="24"/>
                <w:szCs w:val="24"/>
              </w:rPr>
            </w:pPr>
            <w:r w:rsidRPr="00B85AEA">
              <w:rPr>
                <w:rFonts w:ascii="Arial Narrow" w:hAnsi="Arial Narrow"/>
                <w:b/>
                <w:bCs/>
                <w:sz w:val="24"/>
                <w:szCs w:val="24"/>
              </w:rPr>
              <w:t>Intended Audience</w:t>
            </w:r>
          </w:p>
        </w:tc>
        <w:tc>
          <w:tcPr>
            <w:tcW w:w="2754" w:type="dxa"/>
          </w:tcPr>
          <w:p w:rsidR="005D359C" w:rsidRPr="00B85AEA" w:rsidRDefault="005D359C" w:rsidP="001E2FB1">
            <w:pPr>
              <w:jc w:val="both"/>
              <w:rPr>
                <w:rFonts w:ascii="Arial Narrow" w:eastAsia="Times New Roman" w:hAnsi="Arial Narrow" w:cs="Arial"/>
                <w:b/>
                <w:color w:val="000000"/>
                <w:sz w:val="24"/>
                <w:szCs w:val="24"/>
              </w:rPr>
            </w:pPr>
            <w:r w:rsidRPr="00B85AEA">
              <w:rPr>
                <w:rFonts w:ascii="Arial Narrow" w:hAnsi="Arial Narrow"/>
                <w:b/>
                <w:sz w:val="24"/>
                <w:szCs w:val="24"/>
              </w:rPr>
              <w:t>CORNPEG</w:t>
            </w:r>
            <w:r w:rsidRPr="00B85AEA">
              <w:rPr>
                <w:rFonts w:ascii="Arial Narrow" w:eastAsia="Times New Roman" w:hAnsi="Arial Narrow" w:cs="Arial"/>
                <w:b/>
                <w:color w:val="000000"/>
                <w:sz w:val="24"/>
                <w:szCs w:val="24"/>
              </w:rPr>
              <w:t xml:space="preserve"> /Limitations </w:t>
            </w:r>
          </w:p>
        </w:tc>
      </w:tr>
    </w:tbl>
    <w:p w:rsidR="005D359C" w:rsidRPr="006553BD" w:rsidRDefault="005D359C" w:rsidP="005D359C">
      <w:pPr>
        <w:spacing w:after="0"/>
        <w:jc w:val="both"/>
        <w:rPr>
          <w:rFonts w:ascii="Arial Narrow" w:eastAsia="Times New Roman" w:hAnsi="Arial Narrow" w:cs="Arial"/>
          <w:color w:val="000000"/>
          <w:sz w:val="24"/>
          <w:szCs w:val="21"/>
        </w:rPr>
      </w:pPr>
      <w:r w:rsidRPr="006553BD">
        <w:rPr>
          <w:rFonts w:ascii="Arial Narrow" w:eastAsia="Times New Roman" w:hAnsi="Arial Narrow" w:cs="Arial"/>
          <w:color w:val="000000"/>
          <w:sz w:val="24"/>
          <w:szCs w:val="21"/>
        </w:rPr>
        <w:t xml:space="preserve">Doc 3: Macauley is a liberal and therefore it is obvious that he would be supportive of industrial manufacturing process. Also, due to his high status his support is expected because he wreaks the benefits from labors of the industrialization. </w:t>
      </w:r>
    </w:p>
    <w:tbl>
      <w:tblPr>
        <w:tblStyle w:val="TableGrid"/>
        <w:tblW w:w="0" w:type="auto"/>
        <w:tblLook w:val="04A0" w:firstRow="1" w:lastRow="0" w:firstColumn="1" w:lastColumn="0" w:noHBand="0" w:noVBand="1"/>
      </w:tblPr>
      <w:tblGrid>
        <w:gridCol w:w="2754"/>
        <w:gridCol w:w="2754"/>
        <w:gridCol w:w="2754"/>
        <w:gridCol w:w="2754"/>
      </w:tblGrid>
      <w:tr w:rsidR="005D359C" w:rsidRPr="006553BD" w:rsidTr="001E2FB1">
        <w:tc>
          <w:tcPr>
            <w:tcW w:w="2754" w:type="dxa"/>
          </w:tcPr>
          <w:p w:rsidR="005D359C" w:rsidRPr="00B85AEA" w:rsidRDefault="005D359C" w:rsidP="001E2FB1">
            <w:pPr>
              <w:jc w:val="both"/>
              <w:rPr>
                <w:rFonts w:ascii="Arial Narrow" w:eastAsia="Times New Roman" w:hAnsi="Arial Narrow" w:cs="Arial"/>
                <w:b/>
                <w:color w:val="000000"/>
                <w:sz w:val="24"/>
                <w:szCs w:val="24"/>
              </w:rPr>
            </w:pPr>
            <w:r w:rsidRPr="00B85AEA">
              <w:rPr>
                <w:rFonts w:ascii="Arial Narrow" w:hAnsi="Arial Narrow"/>
                <w:b/>
                <w:bCs/>
                <w:sz w:val="24"/>
                <w:szCs w:val="24"/>
              </w:rPr>
              <w:t>Historical Contexts</w:t>
            </w:r>
            <w:r w:rsidRPr="00B85AEA">
              <w:rPr>
                <w:rFonts w:ascii="Arial Narrow" w:hAnsi="Arial Narrow"/>
                <w:b/>
                <w:sz w:val="24"/>
                <w:szCs w:val="24"/>
              </w:rPr>
              <w:t xml:space="preserve"> </w:t>
            </w:r>
          </w:p>
        </w:tc>
        <w:tc>
          <w:tcPr>
            <w:tcW w:w="2754" w:type="dxa"/>
          </w:tcPr>
          <w:p w:rsidR="005D359C" w:rsidRPr="00B85AEA" w:rsidRDefault="005D359C" w:rsidP="001E2FB1">
            <w:pPr>
              <w:jc w:val="both"/>
              <w:rPr>
                <w:rFonts w:ascii="Arial Narrow" w:eastAsia="Times New Roman" w:hAnsi="Arial Narrow" w:cs="Arial"/>
                <w:b/>
                <w:color w:val="000000"/>
                <w:sz w:val="24"/>
                <w:szCs w:val="24"/>
              </w:rPr>
            </w:pPr>
            <w:r w:rsidRPr="00B85AEA">
              <w:rPr>
                <w:rFonts w:ascii="Arial Narrow" w:eastAsia="Times New Roman" w:hAnsi="Arial Narrow" w:cs="Arial"/>
                <w:b/>
                <w:color w:val="000000"/>
                <w:sz w:val="24"/>
                <w:szCs w:val="24"/>
              </w:rPr>
              <w:t xml:space="preserve">Purpose </w:t>
            </w:r>
          </w:p>
        </w:tc>
        <w:tc>
          <w:tcPr>
            <w:tcW w:w="2754" w:type="dxa"/>
          </w:tcPr>
          <w:p w:rsidR="005D359C" w:rsidRPr="00B85AEA" w:rsidRDefault="005D359C" w:rsidP="001E2FB1">
            <w:pPr>
              <w:jc w:val="both"/>
              <w:rPr>
                <w:rFonts w:ascii="Arial Narrow" w:eastAsia="Times New Roman" w:hAnsi="Arial Narrow" w:cs="Arial"/>
                <w:b/>
                <w:color w:val="000000"/>
                <w:sz w:val="24"/>
                <w:szCs w:val="24"/>
              </w:rPr>
            </w:pPr>
            <w:r w:rsidRPr="00B85AEA">
              <w:rPr>
                <w:rFonts w:ascii="Arial Narrow" w:hAnsi="Arial Narrow"/>
                <w:b/>
                <w:bCs/>
                <w:sz w:val="24"/>
                <w:szCs w:val="24"/>
              </w:rPr>
              <w:t>Intended Audience</w:t>
            </w:r>
          </w:p>
        </w:tc>
        <w:tc>
          <w:tcPr>
            <w:tcW w:w="2754" w:type="dxa"/>
          </w:tcPr>
          <w:p w:rsidR="005D359C" w:rsidRPr="00B85AEA" w:rsidRDefault="005D359C" w:rsidP="001E2FB1">
            <w:pPr>
              <w:jc w:val="both"/>
              <w:rPr>
                <w:rFonts w:ascii="Arial Narrow" w:eastAsia="Times New Roman" w:hAnsi="Arial Narrow" w:cs="Arial"/>
                <w:b/>
                <w:color w:val="000000"/>
                <w:sz w:val="24"/>
                <w:szCs w:val="24"/>
              </w:rPr>
            </w:pPr>
            <w:r w:rsidRPr="00B85AEA">
              <w:rPr>
                <w:rFonts w:ascii="Arial Narrow" w:hAnsi="Arial Narrow"/>
                <w:b/>
                <w:sz w:val="24"/>
                <w:szCs w:val="24"/>
              </w:rPr>
              <w:t>CORNPEG</w:t>
            </w:r>
            <w:r w:rsidRPr="00B85AEA">
              <w:rPr>
                <w:rFonts w:ascii="Arial Narrow" w:eastAsia="Times New Roman" w:hAnsi="Arial Narrow" w:cs="Arial"/>
                <w:b/>
                <w:color w:val="000000"/>
                <w:sz w:val="24"/>
                <w:szCs w:val="24"/>
              </w:rPr>
              <w:t xml:space="preserve"> /Limitations </w:t>
            </w:r>
          </w:p>
        </w:tc>
      </w:tr>
    </w:tbl>
    <w:p w:rsidR="005D359C" w:rsidRPr="006553BD" w:rsidRDefault="005D359C" w:rsidP="005D359C">
      <w:pPr>
        <w:spacing w:after="0"/>
        <w:jc w:val="both"/>
        <w:rPr>
          <w:rFonts w:ascii="Arial Narrow" w:eastAsia="Times New Roman" w:hAnsi="Arial Narrow" w:cs="Arial"/>
          <w:color w:val="000000"/>
          <w:sz w:val="24"/>
          <w:szCs w:val="21"/>
        </w:rPr>
      </w:pPr>
      <w:r w:rsidRPr="006553BD">
        <w:rPr>
          <w:rFonts w:ascii="Arial Narrow" w:eastAsia="Times New Roman" w:hAnsi="Arial Narrow" w:cs="Arial"/>
          <w:color w:val="000000"/>
          <w:sz w:val="24"/>
          <w:szCs w:val="21"/>
        </w:rPr>
        <w:t>Doc 4: Kemble is from a higher social class and you can see that her status doesn’t affect her outlook and she is reporting merely as an innocent bystander.</w:t>
      </w:r>
    </w:p>
    <w:tbl>
      <w:tblPr>
        <w:tblStyle w:val="TableGrid"/>
        <w:tblW w:w="0" w:type="auto"/>
        <w:tblLook w:val="04A0" w:firstRow="1" w:lastRow="0" w:firstColumn="1" w:lastColumn="0" w:noHBand="0" w:noVBand="1"/>
      </w:tblPr>
      <w:tblGrid>
        <w:gridCol w:w="2754"/>
        <w:gridCol w:w="2754"/>
        <w:gridCol w:w="2754"/>
        <w:gridCol w:w="2754"/>
      </w:tblGrid>
      <w:tr w:rsidR="005D359C" w:rsidRPr="006553BD" w:rsidTr="001E2FB1">
        <w:tc>
          <w:tcPr>
            <w:tcW w:w="2754" w:type="dxa"/>
          </w:tcPr>
          <w:p w:rsidR="005D359C" w:rsidRPr="00B85AEA" w:rsidRDefault="005D359C" w:rsidP="001E2FB1">
            <w:pPr>
              <w:jc w:val="both"/>
              <w:rPr>
                <w:rFonts w:ascii="Arial Narrow" w:eastAsia="Times New Roman" w:hAnsi="Arial Narrow" w:cs="Arial"/>
                <w:b/>
                <w:color w:val="000000"/>
                <w:sz w:val="24"/>
                <w:szCs w:val="24"/>
              </w:rPr>
            </w:pPr>
            <w:r w:rsidRPr="00B85AEA">
              <w:rPr>
                <w:rFonts w:ascii="Arial Narrow" w:hAnsi="Arial Narrow"/>
                <w:b/>
                <w:bCs/>
                <w:sz w:val="24"/>
                <w:szCs w:val="24"/>
              </w:rPr>
              <w:t>Historical Contexts</w:t>
            </w:r>
            <w:r w:rsidRPr="00B85AEA">
              <w:rPr>
                <w:rFonts w:ascii="Arial Narrow" w:hAnsi="Arial Narrow"/>
                <w:b/>
                <w:sz w:val="24"/>
                <w:szCs w:val="24"/>
              </w:rPr>
              <w:t xml:space="preserve"> </w:t>
            </w:r>
          </w:p>
        </w:tc>
        <w:tc>
          <w:tcPr>
            <w:tcW w:w="2754" w:type="dxa"/>
          </w:tcPr>
          <w:p w:rsidR="005D359C" w:rsidRPr="00B85AEA" w:rsidRDefault="005D359C" w:rsidP="001E2FB1">
            <w:pPr>
              <w:jc w:val="both"/>
              <w:rPr>
                <w:rFonts w:ascii="Arial Narrow" w:eastAsia="Times New Roman" w:hAnsi="Arial Narrow" w:cs="Arial"/>
                <w:b/>
                <w:color w:val="000000"/>
                <w:sz w:val="24"/>
                <w:szCs w:val="24"/>
              </w:rPr>
            </w:pPr>
            <w:r w:rsidRPr="00B85AEA">
              <w:rPr>
                <w:rFonts w:ascii="Arial Narrow" w:eastAsia="Times New Roman" w:hAnsi="Arial Narrow" w:cs="Arial"/>
                <w:b/>
                <w:color w:val="000000"/>
                <w:sz w:val="24"/>
                <w:szCs w:val="24"/>
              </w:rPr>
              <w:t xml:space="preserve">Purpose </w:t>
            </w:r>
          </w:p>
        </w:tc>
        <w:tc>
          <w:tcPr>
            <w:tcW w:w="2754" w:type="dxa"/>
          </w:tcPr>
          <w:p w:rsidR="005D359C" w:rsidRPr="00B85AEA" w:rsidRDefault="005D359C" w:rsidP="001E2FB1">
            <w:pPr>
              <w:jc w:val="both"/>
              <w:rPr>
                <w:rFonts w:ascii="Arial Narrow" w:eastAsia="Times New Roman" w:hAnsi="Arial Narrow" w:cs="Arial"/>
                <w:b/>
                <w:color w:val="000000"/>
                <w:sz w:val="24"/>
                <w:szCs w:val="24"/>
              </w:rPr>
            </w:pPr>
            <w:r w:rsidRPr="00B85AEA">
              <w:rPr>
                <w:rFonts w:ascii="Arial Narrow" w:hAnsi="Arial Narrow"/>
                <w:b/>
                <w:bCs/>
                <w:sz w:val="24"/>
                <w:szCs w:val="24"/>
              </w:rPr>
              <w:t>Intended Audience</w:t>
            </w:r>
          </w:p>
        </w:tc>
        <w:tc>
          <w:tcPr>
            <w:tcW w:w="2754" w:type="dxa"/>
          </w:tcPr>
          <w:p w:rsidR="005D359C" w:rsidRPr="00B85AEA" w:rsidRDefault="005D359C" w:rsidP="001E2FB1">
            <w:pPr>
              <w:jc w:val="both"/>
              <w:rPr>
                <w:rFonts w:ascii="Arial Narrow" w:eastAsia="Times New Roman" w:hAnsi="Arial Narrow" w:cs="Arial"/>
                <w:b/>
                <w:color w:val="000000"/>
                <w:sz w:val="24"/>
                <w:szCs w:val="24"/>
              </w:rPr>
            </w:pPr>
            <w:r w:rsidRPr="00B85AEA">
              <w:rPr>
                <w:rFonts w:ascii="Arial Narrow" w:hAnsi="Arial Narrow"/>
                <w:b/>
                <w:sz w:val="24"/>
                <w:szCs w:val="24"/>
              </w:rPr>
              <w:t>CORNPEG</w:t>
            </w:r>
            <w:r w:rsidRPr="00B85AEA">
              <w:rPr>
                <w:rFonts w:ascii="Arial Narrow" w:eastAsia="Times New Roman" w:hAnsi="Arial Narrow" w:cs="Arial"/>
                <w:b/>
                <w:color w:val="000000"/>
                <w:sz w:val="24"/>
                <w:szCs w:val="24"/>
              </w:rPr>
              <w:t xml:space="preserve"> /Limitations </w:t>
            </w:r>
          </w:p>
        </w:tc>
      </w:tr>
    </w:tbl>
    <w:p w:rsidR="005D359C" w:rsidRPr="006553BD" w:rsidRDefault="005D359C" w:rsidP="005D359C">
      <w:pPr>
        <w:spacing w:after="0"/>
        <w:jc w:val="both"/>
        <w:rPr>
          <w:rFonts w:ascii="Arial Narrow" w:eastAsia="Times New Roman" w:hAnsi="Arial Narrow" w:cs="Arial"/>
          <w:color w:val="000000"/>
          <w:sz w:val="24"/>
          <w:szCs w:val="21"/>
        </w:rPr>
      </w:pPr>
      <w:r w:rsidRPr="006553BD">
        <w:rPr>
          <w:rFonts w:ascii="Arial Narrow" w:eastAsia="Times New Roman" w:hAnsi="Arial Narrow" w:cs="Arial"/>
          <w:color w:val="000000"/>
          <w:sz w:val="24"/>
          <w:szCs w:val="21"/>
        </w:rPr>
        <w:t>Doc 6: The fact that Edwin Chadwick is a health reformer, proves that his opinions on the harmful living conditions in Manchester must be correct. Interestingly he focuses on only the negative aspects of their society because of his position.</w:t>
      </w:r>
    </w:p>
    <w:tbl>
      <w:tblPr>
        <w:tblStyle w:val="TableGrid"/>
        <w:tblW w:w="0" w:type="auto"/>
        <w:tblLook w:val="04A0" w:firstRow="1" w:lastRow="0" w:firstColumn="1" w:lastColumn="0" w:noHBand="0" w:noVBand="1"/>
      </w:tblPr>
      <w:tblGrid>
        <w:gridCol w:w="2754"/>
        <w:gridCol w:w="2754"/>
        <w:gridCol w:w="2754"/>
        <w:gridCol w:w="2754"/>
      </w:tblGrid>
      <w:tr w:rsidR="005D359C" w:rsidRPr="006553BD" w:rsidTr="001E2FB1">
        <w:trPr>
          <w:trHeight w:val="305"/>
        </w:trPr>
        <w:tc>
          <w:tcPr>
            <w:tcW w:w="2754" w:type="dxa"/>
          </w:tcPr>
          <w:p w:rsidR="005D359C" w:rsidRPr="00B85AEA" w:rsidRDefault="005D359C" w:rsidP="001E2FB1">
            <w:pPr>
              <w:jc w:val="both"/>
              <w:rPr>
                <w:rFonts w:ascii="Arial Narrow" w:eastAsia="Times New Roman" w:hAnsi="Arial Narrow" w:cs="Arial"/>
                <w:b/>
                <w:color w:val="000000"/>
                <w:sz w:val="24"/>
                <w:szCs w:val="24"/>
              </w:rPr>
            </w:pPr>
            <w:r w:rsidRPr="00B85AEA">
              <w:rPr>
                <w:rFonts w:ascii="Arial Narrow" w:hAnsi="Arial Narrow"/>
                <w:b/>
                <w:bCs/>
                <w:sz w:val="24"/>
                <w:szCs w:val="24"/>
              </w:rPr>
              <w:t>Historical Contexts</w:t>
            </w:r>
            <w:r w:rsidRPr="00B85AEA">
              <w:rPr>
                <w:rFonts w:ascii="Arial Narrow" w:hAnsi="Arial Narrow"/>
                <w:b/>
                <w:sz w:val="24"/>
                <w:szCs w:val="24"/>
              </w:rPr>
              <w:t xml:space="preserve"> </w:t>
            </w:r>
          </w:p>
        </w:tc>
        <w:tc>
          <w:tcPr>
            <w:tcW w:w="2754" w:type="dxa"/>
          </w:tcPr>
          <w:p w:rsidR="005D359C" w:rsidRPr="00B85AEA" w:rsidRDefault="005D359C" w:rsidP="001E2FB1">
            <w:pPr>
              <w:jc w:val="both"/>
              <w:rPr>
                <w:rFonts w:ascii="Arial Narrow" w:eastAsia="Times New Roman" w:hAnsi="Arial Narrow" w:cs="Arial"/>
                <w:b/>
                <w:color w:val="000000"/>
                <w:sz w:val="24"/>
                <w:szCs w:val="24"/>
              </w:rPr>
            </w:pPr>
            <w:r w:rsidRPr="00B85AEA">
              <w:rPr>
                <w:rFonts w:ascii="Arial Narrow" w:eastAsia="Times New Roman" w:hAnsi="Arial Narrow" w:cs="Arial"/>
                <w:b/>
                <w:color w:val="000000"/>
                <w:sz w:val="24"/>
                <w:szCs w:val="24"/>
              </w:rPr>
              <w:t xml:space="preserve">Purpose </w:t>
            </w:r>
          </w:p>
        </w:tc>
        <w:tc>
          <w:tcPr>
            <w:tcW w:w="2754" w:type="dxa"/>
          </w:tcPr>
          <w:p w:rsidR="005D359C" w:rsidRPr="00B85AEA" w:rsidRDefault="005D359C" w:rsidP="001E2FB1">
            <w:pPr>
              <w:jc w:val="both"/>
              <w:rPr>
                <w:rFonts w:ascii="Arial Narrow" w:eastAsia="Times New Roman" w:hAnsi="Arial Narrow" w:cs="Arial"/>
                <w:b/>
                <w:color w:val="000000"/>
                <w:sz w:val="24"/>
                <w:szCs w:val="24"/>
              </w:rPr>
            </w:pPr>
            <w:r w:rsidRPr="00B85AEA">
              <w:rPr>
                <w:rFonts w:ascii="Arial Narrow" w:hAnsi="Arial Narrow"/>
                <w:b/>
                <w:bCs/>
                <w:sz w:val="24"/>
                <w:szCs w:val="24"/>
              </w:rPr>
              <w:t>Intended Audience</w:t>
            </w:r>
          </w:p>
        </w:tc>
        <w:tc>
          <w:tcPr>
            <w:tcW w:w="2754" w:type="dxa"/>
          </w:tcPr>
          <w:p w:rsidR="005D359C" w:rsidRPr="00B85AEA" w:rsidRDefault="005D359C" w:rsidP="001E2FB1">
            <w:pPr>
              <w:jc w:val="both"/>
              <w:rPr>
                <w:rFonts w:ascii="Arial Narrow" w:eastAsia="Times New Roman" w:hAnsi="Arial Narrow" w:cs="Arial"/>
                <w:b/>
                <w:color w:val="000000"/>
                <w:sz w:val="24"/>
                <w:szCs w:val="24"/>
              </w:rPr>
            </w:pPr>
            <w:r w:rsidRPr="00B85AEA">
              <w:rPr>
                <w:rFonts w:ascii="Arial Narrow" w:hAnsi="Arial Narrow"/>
                <w:b/>
                <w:sz w:val="24"/>
                <w:szCs w:val="24"/>
              </w:rPr>
              <w:t>CORNPEG</w:t>
            </w:r>
            <w:r w:rsidRPr="00B85AEA">
              <w:rPr>
                <w:rFonts w:ascii="Arial Narrow" w:eastAsia="Times New Roman" w:hAnsi="Arial Narrow" w:cs="Arial"/>
                <w:b/>
                <w:color w:val="000000"/>
                <w:sz w:val="24"/>
                <w:szCs w:val="24"/>
              </w:rPr>
              <w:t xml:space="preserve"> /Limitations </w:t>
            </w:r>
          </w:p>
        </w:tc>
      </w:tr>
    </w:tbl>
    <w:p w:rsidR="009A2E23" w:rsidRDefault="009A2E23" w:rsidP="009A2E23">
      <w:pPr>
        <w:pStyle w:val="ListParagraph"/>
        <w:spacing w:after="0"/>
        <w:ind w:left="360"/>
        <w:rPr>
          <w:rFonts w:ascii="Arial Narrow" w:hAnsi="Arial Narrow" w:cs="TimesNewRoman"/>
          <w:u w:val="single"/>
        </w:rPr>
      </w:pPr>
    </w:p>
    <w:p w:rsidR="006553BD" w:rsidRPr="006553BD" w:rsidRDefault="006553BD" w:rsidP="006553BD">
      <w:pPr>
        <w:pStyle w:val="ListParagraph"/>
        <w:numPr>
          <w:ilvl w:val="0"/>
          <w:numId w:val="5"/>
        </w:numPr>
        <w:spacing w:after="0"/>
        <w:rPr>
          <w:rFonts w:ascii="Arial Narrow" w:hAnsi="Arial Narrow" w:cs="TimesNewRoman"/>
          <w:u w:val="single"/>
        </w:rPr>
      </w:pPr>
      <w:r w:rsidRPr="006553BD">
        <w:rPr>
          <w:rFonts w:ascii="Arial Narrow" w:hAnsi="Arial Narrow" w:cs="TimesNewRoman"/>
          <w:u w:val="single"/>
        </w:rPr>
        <w:lastRenderedPageBreak/>
        <w:t>With a partner read one of the following two paragraphs-  Discuss what the paragraph does well and how it could be edited</w:t>
      </w:r>
    </w:p>
    <w:tbl>
      <w:tblPr>
        <w:tblStyle w:val="TableGrid"/>
        <w:tblW w:w="0" w:type="auto"/>
        <w:tblInd w:w="18" w:type="dxa"/>
        <w:tblLook w:val="04A0" w:firstRow="1" w:lastRow="0" w:firstColumn="1" w:lastColumn="0" w:noHBand="0" w:noVBand="1"/>
      </w:tblPr>
      <w:tblGrid>
        <w:gridCol w:w="9000"/>
        <w:gridCol w:w="1998"/>
      </w:tblGrid>
      <w:tr w:rsidR="006553BD" w:rsidTr="006553BD">
        <w:tc>
          <w:tcPr>
            <w:tcW w:w="9000" w:type="dxa"/>
          </w:tcPr>
          <w:p w:rsidR="006553BD" w:rsidRPr="006553BD" w:rsidRDefault="006553BD" w:rsidP="006553BD">
            <w:pPr>
              <w:rPr>
                <w:rFonts w:ascii="Arial Narrow" w:hAnsi="Arial Narrow" w:cs="TimesNewRoman"/>
              </w:rPr>
            </w:pPr>
            <w:r w:rsidRPr="006553BD">
              <w:rPr>
                <w:rFonts w:ascii="Arial Narrow" w:hAnsi="Arial Narrow" w:cs="TimesNewRoman"/>
              </w:rPr>
              <w:t xml:space="preserve">The growth of Manchester is evident. Its population had increased from 18,000 in 1750 to over 300,000 in 1851.  When one compare maps of both time periods the change and development of the land is clear (doc 1).  But bigger is not always better.  According to abstract and somber (doc 5) Manchester grew so large that it lost its beauty. Some people disagree with this notion.  Thomas B. Macaulay states that it is because of the countries National wealth that it has grown in size.  He also leads one to believe that due to this increase in capital and people living longer and being taken care of better (Doc 3). Thomas B Macaulay is a liberal Member of Parliament.  This explains is optimistic view on the matter.  Being part of the government leads Mr. Macaulay to have a bias opinion on over-population. Statistics show that people are in fact dying at a younger age in Manchester (doc 8) in comparison to other cities.  Over population must be addressed before famine sets in.  </w:t>
            </w:r>
          </w:p>
        </w:tc>
        <w:tc>
          <w:tcPr>
            <w:tcW w:w="1998" w:type="dxa"/>
          </w:tcPr>
          <w:p w:rsidR="006553BD" w:rsidRDefault="006553BD" w:rsidP="006553BD">
            <w:pPr>
              <w:pStyle w:val="ListParagraph"/>
              <w:ind w:left="0"/>
              <w:rPr>
                <w:rFonts w:ascii="Arial Narrow" w:hAnsi="Arial Narrow" w:cs="TimesNewRoman"/>
              </w:rPr>
            </w:pPr>
            <w:r>
              <w:rPr>
                <w:rFonts w:ascii="Arial Narrow" w:hAnsi="Arial Narrow" w:cs="TimesNewRoman"/>
              </w:rPr>
              <w:t xml:space="preserve">Edits/ notes </w:t>
            </w:r>
          </w:p>
        </w:tc>
      </w:tr>
      <w:tr w:rsidR="006553BD" w:rsidTr="006553BD">
        <w:tc>
          <w:tcPr>
            <w:tcW w:w="9000" w:type="dxa"/>
          </w:tcPr>
          <w:p w:rsidR="006553BD" w:rsidRPr="00A1209D" w:rsidRDefault="006553BD" w:rsidP="006553BD">
            <w:pPr>
              <w:rPr>
                <w:rFonts w:ascii="Arial Narrow" w:hAnsi="Arial Narrow" w:cs="TimesNewRoman"/>
              </w:rPr>
            </w:pPr>
            <w:r w:rsidRPr="00A1209D">
              <w:rPr>
                <w:rFonts w:ascii="Arial Narrow" w:hAnsi="Arial Narrow" w:cs="TimesNewRoman"/>
              </w:rPr>
              <w:t>Over population leads to unsanitary conditions in general.  Due to the size it is difficult to maintain.  Edwin Chadwick</w:t>
            </w:r>
            <w:r w:rsidR="00173703" w:rsidRPr="00A1209D">
              <w:rPr>
                <w:rFonts w:ascii="Arial Narrow" w:hAnsi="Arial Narrow" w:cs="TimesNewRoman"/>
              </w:rPr>
              <w:t>, public</w:t>
            </w:r>
            <w:r w:rsidRPr="00A1209D">
              <w:rPr>
                <w:rFonts w:ascii="Arial Narrow" w:hAnsi="Arial Narrow" w:cs="TimesNewRoman"/>
              </w:rPr>
              <w:t xml:space="preserve"> health reformer, knows how big of an issues this has become in </w:t>
            </w:r>
            <w:r w:rsidR="00173703" w:rsidRPr="00A1209D">
              <w:rPr>
                <w:rFonts w:ascii="Arial Narrow" w:hAnsi="Arial Narrow" w:cs="TimesNewRoman"/>
              </w:rPr>
              <w:t>Manchester Dwelling</w:t>
            </w:r>
            <w:r w:rsidRPr="00A1209D">
              <w:rPr>
                <w:rFonts w:ascii="Arial Narrow" w:hAnsi="Arial Narrow" w:cs="TimesNewRoman"/>
              </w:rPr>
              <w:t xml:space="preserve"> are overcrowded leading to filth and atmospheric impurities (doc 6). The stench is so bad people begin to live like animals.  The sanitary conditions hence affect Manchester economy.  Tourists no longer wish to go to Manchester to visit.  Because of the large industrial industry building are black and have lost their antiquity (doc 2).  The buildings within Manchester resemble convents without their beauty.  The mood is dime.  This affects the sprit the people, if the place in which they work is not pleasant their work will not be up to par their spirits will be broken.  To work at a factory within the image portrayed in “The Graphic” would be utterly depressing. If something is not done about the sanitary conditions the city’s economy will be at risk. </w:t>
            </w:r>
          </w:p>
          <w:p w:rsidR="006553BD" w:rsidRDefault="006553BD" w:rsidP="006553BD">
            <w:pPr>
              <w:pStyle w:val="ListParagraph"/>
              <w:ind w:left="0"/>
              <w:rPr>
                <w:rFonts w:ascii="Arial Narrow" w:hAnsi="Arial Narrow" w:cs="TimesNewRoman"/>
              </w:rPr>
            </w:pPr>
          </w:p>
        </w:tc>
        <w:tc>
          <w:tcPr>
            <w:tcW w:w="1998" w:type="dxa"/>
          </w:tcPr>
          <w:p w:rsidR="006553BD" w:rsidRDefault="006553BD" w:rsidP="006553BD">
            <w:pPr>
              <w:pStyle w:val="ListParagraph"/>
              <w:ind w:left="0"/>
              <w:rPr>
                <w:rFonts w:ascii="Arial Narrow" w:hAnsi="Arial Narrow" w:cs="TimesNewRoman"/>
              </w:rPr>
            </w:pPr>
          </w:p>
        </w:tc>
      </w:tr>
    </w:tbl>
    <w:p w:rsidR="009A2E23" w:rsidRDefault="009A2E23" w:rsidP="006553BD">
      <w:pPr>
        <w:spacing w:after="0"/>
        <w:rPr>
          <w:rFonts w:ascii="Arial Narrow" w:hAnsi="Arial Narrow" w:cs="TimesNewRoman"/>
        </w:rPr>
      </w:pPr>
    </w:p>
    <w:p w:rsidR="006553BD" w:rsidRDefault="006553BD" w:rsidP="006553BD">
      <w:pPr>
        <w:spacing w:after="0"/>
        <w:rPr>
          <w:rFonts w:ascii="Arial Narrow" w:hAnsi="Arial Narrow" w:cs="TimesNewRoman"/>
        </w:rPr>
      </w:pPr>
      <w:r>
        <w:rPr>
          <w:rFonts w:ascii="Arial Narrow" w:hAnsi="Arial Narrow" w:cs="TimesNewRoman"/>
        </w:rPr>
        <w:t>IDEAL DBQ Paragraph</w:t>
      </w:r>
    </w:p>
    <w:tbl>
      <w:tblPr>
        <w:tblStyle w:val="TableGrid"/>
        <w:tblW w:w="0" w:type="auto"/>
        <w:tblLook w:val="04A0" w:firstRow="1" w:lastRow="0" w:firstColumn="1" w:lastColumn="0" w:noHBand="0" w:noVBand="1"/>
      </w:tblPr>
      <w:tblGrid>
        <w:gridCol w:w="1669"/>
        <w:gridCol w:w="9347"/>
      </w:tblGrid>
      <w:tr w:rsidR="006553BD" w:rsidTr="003547F9">
        <w:tc>
          <w:tcPr>
            <w:tcW w:w="1669" w:type="dxa"/>
          </w:tcPr>
          <w:p w:rsidR="006553BD" w:rsidRPr="006553BD" w:rsidRDefault="006553BD" w:rsidP="003547F9">
            <w:pPr>
              <w:rPr>
                <w:rFonts w:ascii="Arial Narrow" w:hAnsi="Arial Narrow" w:cs="TimesNewRoman"/>
                <w:sz w:val="21"/>
                <w:szCs w:val="21"/>
              </w:rPr>
            </w:pPr>
            <w:r w:rsidRPr="006553BD">
              <w:rPr>
                <w:rFonts w:ascii="Arial Narrow" w:hAnsi="Arial Narrow" w:cs="TimesNewRoman"/>
                <w:sz w:val="21"/>
                <w:szCs w:val="21"/>
              </w:rPr>
              <w:t>Argument- Related to Thesis/ Task,  HTS, SPICE, Evaluation</w:t>
            </w:r>
          </w:p>
        </w:tc>
        <w:tc>
          <w:tcPr>
            <w:tcW w:w="9347" w:type="dxa"/>
          </w:tcPr>
          <w:p w:rsidR="006553BD" w:rsidRDefault="006553BD" w:rsidP="003547F9">
            <w:pPr>
              <w:spacing w:before="160"/>
              <w:rPr>
                <w:rFonts w:ascii="Arial Narrow" w:hAnsi="Arial Narrow" w:cs="TimesNewRoman"/>
              </w:rPr>
            </w:pPr>
            <w:r>
              <w:rPr>
                <w:rFonts w:ascii="Arial Narrow" w:hAnsi="Arial Narrow" w:cs="TimesNewRoman"/>
              </w:rPr>
              <w:t>___________________________________________________________________________________________</w:t>
            </w:r>
          </w:p>
          <w:p w:rsidR="006553BD" w:rsidRDefault="006553BD" w:rsidP="003547F9">
            <w:pPr>
              <w:spacing w:before="160"/>
              <w:rPr>
                <w:rFonts w:ascii="Arial Narrow" w:hAnsi="Arial Narrow" w:cs="TimesNewRoman"/>
              </w:rPr>
            </w:pPr>
            <w:r>
              <w:rPr>
                <w:rFonts w:ascii="Arial Narrow" w:hAnsi="Arial Narrow" w:cs="TimesNewRoman"/>
              </w:rPr>
              <w:t>___________________________________________________________________________________________</w:t>
            </w:r>
          </w:p>
        </w:tc>
      </w:tr>
      <w:tr w:rsidR="006553BD" w:rsidTr="003547F9">
        <w:tc>
          <w:tcPr>
            <w:tcW w:w="1669" w:type="dxa"/>
          </w:tcPr>
          <w:p w:rsidR="006553BD" w:rsidRDefault="006553BD" w:rsidP="003547F9">
            <w:pPr>
              <w:rPr>
                <w:rFonts w:ascii="Arial Narrow" w:hAnsi="Arial Narrow" w:cs="TimesNewRoman"/>
              </w:rPr>
            </w:pPr>
            <w:r>
              <w:rPr>
                <w:rFonts w:ascii="Arial Narrow" w:hAnsi="Arial Narrow" w:cs="TimesNewRoman"/>
              </w:rPr>
              <w:t>Context of the topic- HTS</w:t>
            </w:r>
          </w:p>
          <w:p w:rsidR="006553BD" w:rsidRDefault="006553BD" w:rsidP="003547F9">
            <w:pPr>
              <w:rPr>
                <w:rFonts w:ascii="Arial Narrow" w:hAnsi="Arial Narrow" w:cs="TimesNewRoman"/>
              </w:rPr>
            </w:pPr>
          </w:p>
        </w:tc>
        <w:tc>
          <w:tcPr>
            <w:tcW w:w="9347" w:type="dxa"/>
          </w:tcPr>
          <w:p w:rsidR="006553BD" w:rsidRDefault="006553BD" w:rsidP="006553BD">
            <w:pPr>
              <w:spacing w:before="160"/>
              <w:rPr>
                <w:rFonts w:ascii="Arial Narrow" w:hAnsi="Arial Narrow" w:cs="TimesNewRoman"/>
              </w:rPr>
            </w:pPr>
            <w:r>
              <w:rPr>
                <w:rFonts w:ascii="Arial Narrow" w:hAnsi="Arial Narrow" w:cs="TimesNewRoman"/>
              </w:rPr>
              <w:t>___________________________________________________________________________________________</w:t>
            </w:r>
          </w:p>
          <w:p w:rsidR="006553BD" w:rsidRDefault="006553BD" w:rsidP="006553BD">
            <w:pPr>
              <w:spacing w:before="160"/>
              <w:rPr>
                <w:rFonts w:ascii="Arial Narrow" w:hAnsi="Arial Narrow" w:cs="TimesNewRoman"/>
              </w:rPr>
            </w:pPr>
            <w:r>
              <w:rPr>
                <w:rFonts w:ascii="Arial Narrow" w:hAnsi="Arial Narrow" w:cs="TimesNewRoman"/>
              </w:rPr>
              <w:t>___________________________________________________________________________________________</w:t>
            </w:r>
          </w:p>
        </w:tc>
      </w:tr>
      <w:tr w:rsidR="006553BD" w:rsidTr="003547F9">
        <w:tc>
          <w:tcPr>
            <w:tcW w:w="1669" w:type="dxa"/>
          </w:tcPr>
          <w:p w:rsidR="006553BD" w:rsidRDefault="006553BD" w:rsidP="006553BD">
            <w:pPr>
              <w:rPr>
                <w:rFonts w:ascii="Arial Narrow" w:hAnsi="Arial Narrow" w:cs="TimesNewRoman"/>
              </w:rPr>
            </w:pPr>
            <w:r>
              <w:rPr>
                <w:rFonts w:ascii="Arial Narrow" w:hAnsi="Arial Narrow" w:cs="TimesNewRoman"/>
              </w:rPr>
              <w:t>Context of the topic- HTS</w:t>
            </w:r>
          </w:p>
          <w:p w:rsidR="006553BD" w:rsidRDefault="006553BD" w:rsidP="006553BD">
            <w:pPr>
              <w:rPr>
                <w:rFonts w:ascii="Arial Narrow" w:hAnsi="Arial Narrow" w:cs="TimesNewRoman"/>
              </w:rPr>
            </w:pPr>
          </w:p>
        </w:tc>
        <w:tc>
          <w:tcPr>
            <w:tcW w:w="9347" w:type="dxa"/>
          </w:tcPr>
          <w:p w:rsidR="006553BD" w:rsidRDefault="006553BD" w:rsidP="006553BD">
            <w:pPr>
              <w:spacing w:before="160"/>
              <w:rPr>
                <w:rFonts w:ascii="Arial Narrow" w:hAnsi="Arial Narrow" w:cs="TimesNewRoman"/>
              </w:rPr>
            </w:pPr>
            <w:r>
              <w:rPr>
                <w:rFonts w:ascii="Arial Narrow" w:hAnsi="Arial Narrow" w:cs="TimesNewRoman"/>
              </w:rPr>
              <w:t>___________________________________________________________________________________________</w:t>
            </w:r>
          </w:p>
          <w:p w:rsidR="006553BD" w:rsidRDefault="006553BD" w:rsidP="006553BD">
            <w:pPr>
              <w:spacing w:before="160"/>
              <w:rPr>
                <w:rFonts w:ascii="Arial Narrow" w:hAnsi="Arial Narrow" w:cs="TimesNewRoman"/>
              </w:rPr>
            </w:pPr>
            <w:r>
              <w:rPr>
                <w:rFonts w:ascii="Arial Narrow" w:hAnsi="Arial Narrow" w:cs="TimesNewRoman"/>
              </w:rPr>
              <w:t>___________________________________________________________________________________________</w:t>
            </w:r>
          </w:p>
        </w:tc>
      </w:tr>
      <w:tr w:rsidR="006553BD" w:rsidTr="003547F9">
        <w:tc>
          <w:tcPr>
            <w:tcW w:w="1669" w:type="dxa"/>
          </w:tcPr>
          <w:p w:rsidR="006553BD" w:rsidRDefault="006553BD" w:rsidP="003547F9">
            <w:pPr>
              <w:rPr>
                <w:rFonts w:ascii="Arial Narrow" w:hAnsi="Arial Narrow" w:cs="TimesNewRoman"/>
              </w:rPr>
            </w:pPr>
            <w:r>
              <w:rPr>
                <w:rFonts w:ascii="Arial Narrow" w:hAnsi="Arial Narrow" w:cs="TimesNewRoman"/>
              </w:rPr>
              <w:t>Doc</w:t>
            </w:r>
          </w:p>
        </w:tc>
        <w:tc>
          <w:tcPr>
            <w:tcW w:w="9347" w:type="dxa"/>
          </w:tcPr>
          <w:p w:rsidR="006553BD" w:rsidRDefault="006553BD" w:rsidP="006553BD">
            <w:pPr>
              <w:spacing w:before="160"/>
              <w:rPr>
                <w:rFonts w:ascii="Arial Narrow" w:hAnsi="Arial Narrow" w:cs="TimesNewRoman"/>
              </w:rPr>
            </w:pPr>
            <w:r>
              <w:rPr>
                <w:rFonts w:ascii="Arial Narrow" w:hAnsi="Arial Narrow" w:cs="TimesNewRoman"/>
              </w:rPr>
              <w:t>___________________________________________________________________________________________</w:t>
            </w:r>
          </w:p>
          <w:p w:rsidR="006553BD" w:rsidRDefault="006553BD" w:rsidP="006553BD">
            <w:pPr>
              <w:spacing w:before="160"/>
              <w:rPr>
                <w:rFonts w:ascii="Arial Narrow" w:hAnsi="Arial Narrow" w:cs="TimesNewRoman"/>
              </w:rPr>
            </w:pPr>
            <w:r>
              <w:rPr>
                <w:rFonts w:ascii="Arial Narrow" w:hAnsi="Arial Narrow" w:cs="TimesNewRoman"/>
              </w:rPr>
              <w:t>___________________________________________________________________________________________</w:t>
            </w:r>
          </w:p>
        </w:tc>
      </w:tr>
      <w:tr w:rsidR="006553BD" w:rsidTr="003547F9">
        <w:tc>
          <w:tcPr>
            <w:tcW w:w="1669" w:type="dxa"/>
          </w:tcPr>
          <w:p w:rsidR="006553BD" w:rsidRDefault="006553BD" w:rsidP="003547F9">
            <w:pPr>
              <w:rPr>
                <w:rFonts w:ascii="Arial Narrow" w:hAnsi="Arial Narrow" w:cs="TimesNewRoman"/>
              </w:rPr>
            </w:pPr>
            <w:r>
              <w:rPr>
                <w:rFonts w:ascii="Arial Narrow" w:hAnsi="Arial Narrow" w:cs="TimesNewRoman"/>
              </w:rPr>
              <w:t>PoV</w:t>
            </w:r>
          </w:p>
        </w:tc>
        <w:tc>
          <w:tcPr>
            <w:tcW w:w="9347" w:type="dxa"/>
          </w:tcPr>
          <w:p w:rsidR="006553BD" w:rsidRDefault="006553BD" w:rsidP="006553BD">
            <w:pPr>
              <w:spacing w:before="160"/>
              <w:rPr>
                <w:rFonts w:ascii="Arial Narrow" w:hAnsi="Arial Narrow" w:cs="TimesNewRoman"/>
              </w:rPr>
            </w:pPr>
            <w:r>
              <w:rPr>
                <w:rFonts w:ascii="Arial Narrow" w:hAnsi="Arial Narrow" w:cs="TimesNewRoman"/>
              </w:rPr>
              <w:t>___________________________________________________________________________________________</w:t>
            </w:r>
          </w:p>
          <w:p w:rsidR="006553BD" w:rsidRDefault="006553BD" w:rsidP="006553BD">
            <w:pPr>
              <w:spacing w:before="160"/>
              <w:rPr>
                <w:rFonts w:ascii="Arial Narrow" w:hAnsi="Arial Narrow" w:cs="TimesNewRoman"/>
              </w:rPr>
            </w:pPr>
            <w:r>
              <w:rPr>
                <w:rFonts w:ascii="Arial Narrow" w:hAnsi="Arial Narrow" w:cs="TimesNewRoman"/>
              </w:rPr>
              <w:t>___________________________________________________________________________________________</w:t>
            </w:r>
          </w:p>
        </w:tc>
      </w:tr>
      <w:tr w:rsidR="006553BD" w:rsidTr="003547F9">
        <w:tc>
          <w:tcPr>
            <w:tcW w:w="1669" w:type="dxa"/>
          </w:tcPr>
          <w:p w:rsidR="006553BD" w:rsidRDefault="006553BD" w:rsidP="003547F9">
            <w:pPr>
              <w:rPr>
                <w:rFonts w:ascii="Arial Narrow" w:hAnsi="Arial Narrow" w:cs="TimesNewRoman"/>
              </w:rPr>
            </w:pPr>
            <w:r>
              <w:rPr>
                <w:rFonts w:ascii="Arial Narrow" w:hAnsi="Arial Narrow" w:cs="TimesNewRoman"/>
              </w:rPr>
              <w:t>Evidence Beyond</w:t>
            </w:r>
          </w:p>
          <w:p w:rsidR="006553BD" w:rsidRDefault="006553BD" w:rsidP="003547F9">
            <w:pPr>
              <w:rPr>
                <w:rFonts w:ascii="Arial Narrow" w:hAnsi="Arial Narrow" w:cs="TimesNewRoman"/>
              </w:rPr>
            </w:pPr>
          </w:p>
        </w:tc>
        <w:tc>
          <w:tcPr>
            <w:tcW w:w="9347" w:type="dxa"/>
          </w:tcPr>
          <w:p w:rsidR="006553BD" w:rsidRDefault="006553BD" w:rsidP="006553BD">
            <w:pPr>
              <w:spacing w:before="160"/>
              <w:rPr>
                <w:rFonts w:ascii="Arial Narrow" w:hAnsi="Arial Narrow" w:cs="TimesNewRoman"/>
              </w:rPr>
            </w:pPr>
            <w:r>
              <w:rPr>
                <w:rFonts w:ascii="Arial Narrow" w:hAnsi="Arial Narrow" w:cs="TimesNewRoman"/>
              </w:rPr>
              <w:t>___________________________________________________________________________________________</w:t>
            </w:r>
          </w:p>
          <w:p w:rsidR="006553BD" w:rsidRDefault="006553BD" w:rsidP="006553BD">
            <w:pPr>
              <w:spacing w:before="160"/>
              <w:rPr>
                <w:rFonts w:ascii="Arial Narrow" w:hAnsi="Arial Narrow" w:cs="TimesNewRoman"/>
              </w:rPr>
            </w:pPr>
            <w:r>
              <w:rPr>
                <w:rFonts w:ascii="Arial Narrow" w:hAnsi="Arial Narrow" w:cs="TimesNewRoman"/>
              </w:rPr>
              <w:t>___________________________________________________________________________________________</w:t>
            </w:r>
          </w:p>
        </w:tc>
      </w:tr>
      <w:tr w:rsidR="006553BD" w:rsidTr="003547F9">
        <w:tc>
          <w:tcPr>
            <w:tcW w:w="1669" w:type="dxa"/>
          </w:tcPr>
          <w:p w:rsidR="006553BD" w:rsidRDefault="006553BD" w:rsidP="006553BD">
            <w:pPr>
              <w:rPr>
                <w:rFonts w:ascii="Arial Narrow" w:hAnsi="Arial Narrow" w:cs="TimesNewRoman"/>
              </w:rPr>
            </w:pPr>
            <w:r>
              <w:rPr>
                <w:rFonts w:ascii="Arial Narrow" w:hAnsi="Arial Narrow" w:cs="TimesNewRoman"/>
              </w:rPr>
              <w:t>Doc</w:t>
            </w:r>
          </w:p>
        </w:tc>
        <w:tc>
          <w:tcPr>
            <w:tcW w:w="9347" w:type="dxa"/>
          </w:tcPr>
          <w:p w:rsidR="006553BD" w:rsidRDefault="006553BD" w:rsidP="006553BD">
            <w:pPr>
              <w:spacing w:before="160"/>
              <w:rPr>
                <w:rFonts w:ascii="Arial Narrow" w:hAnsi="Arial Narrow" w:cs="TimesNewRoman"/>
              </w:rPr>
            </w:pPr>
            <w:r>
              <w:rPr>
                <w:rFonts w:ascii="Arial Narrow" w:hAnsi="Arial Narrow" w:cs="TimesNewRoman"/>
              </w:rPr>
              <w:t>___________________________________________________________________________________________</w:t>
            </w:r>
          </w:p>
          <w:p w:rsidR="006553BD" w:rsidRDefault="006553BD" w:rsidP="006553BD">
            <w:pPr>
              <w:spacing w:before="160"/>
              <w:rPr>
                <w:rFonts w:ascii="Arial Narrow" w:hAnsi="Arial Narrow" w:cs="TimesNewRoman"/>
              </w:rPr>
            </w:pPr>
            <w:r>
              <w:rPr>
                <w:rFonts w:ascii="Arial Narrow" w:hAnsi="Arial Narrow" w:cs="TimesNewRoman"/>
              </w:rPr>
              <w:t>___________________________________________________________________________________________</w:t>
            </w:r>
          </w:p>
        </w:tc>
      </w:tr>
      <w:tr w:rsidR="006553BD" w:rsidTr="003547F9">
        <w:tc>
          <w:tcPr>
            <w:tcW w:w="1669" w:type="dxa"/>
          </w:tcPr>
          <w:p w:rsidR="006553BD" w:rsidRDefault="006553BD" w:rsidP="006553BD">
            <w:pPr>
              <w:rPr>
                <w:rFonts w:ascii="Arial Narrow" w:hAnsi="Arial Narrow" w:cs="TimesNewRoman"/>
              </w:rPr>
            </w:pPr>
            <w:r>
              <w:rPr>
                <w:rFonts w:ascii="Arial Narrow" w:hAnsi="Arial Narrow" w:cs="TimesNewRoman"/>
              </w:rPr>
              <w:t xml:space="preserve">Closing-  Complete HTS- </w:t>
            </w:r>
          </w:p>
          <w:p w:rsidR="006553BD" w:rsidRDefault="006553BD" w:rsidP="006553BD">
            <w:pPr>
              <w:rPr>
                <w:rFonts w:ascii="Arial Narrow" w:hAnsi="Arial Narrow" w:cs="TimesNewRoman"/>
              </w:rPr>
            </w:pPr>
            <w:r>
              <w:rPr>
                <w:rFonts w:ascii="Arial Narrow" w:hAnsi="Arial Narrow" w:cs="TimesNewRoman"/>
              </w:rPr>
              <w:t>Proof of Argument/ Thesis Contextualization</w:t>
            </w:r>
          </w:p>
          <w:p w:rsidR="009A2E23" w:rsidRDefault="009A2E23" w:rsidP="006553BD">
            <w:pPr>
              <w:rPr>
                <w:rFonts w:ascii="Arial Narrow" w:hAnsi="Arial Narrow" w:cs="TimesNewRoman"/>
              </w:rPr>
            </w:pPr>
            <w:r>
              <w:rPr>
                <w:rFonts w:ascii="Arial Narrow" w:hAnsi="Arial Narrow" w:cs="TimesNewRoman"/>
              </w:rPr>
              <w:t xml:space="preserve">Analysis </w:t>
            </w:r>
          </w:p>
        </w:tc>
        <w:tc>
          <w:tcPr>
            <w:tcW w:w="9347" w:type="dxa"/>
          </w:tcPr>
          <w:p w:rsidR="009A2E23" w:rsidRDefault="009A2E23" w:rsidP="009A2E23">
            <w:pPr>
              <w:spacing w:before="160"/>
              <w:rPr>
                <w:rFonts w:ascii="Arial Narrow" w:hAnsi="Arial Narrow" w:cs="TimesNewRoman"/>
              </w:rPr>
            </w:pPr>
            <w:r>
              <w:rPr>
                <w:rFonts w:ascii="Arial Narrow" w:hAnsi="Arial Narrow" w:cs="TimesNewRoman"/>
              </w:rPr>
              <w:t>___________________________________________________________________________________________</w:t>
            </w:r>
          </w:p>
          <w:p w:rsidR="006553BD" w:rsidRDefault="009A2E23" w:rsidP="009A2E23">
            <w:pPr>
              <w:spacing w:before="160"/>
              <w:rPr>
                <w:rFonts w:ascii="Arial Narrow" w:hAnsi="Arial Narrow" w:cs="TimesNewRoman"/>
              </w:rPr>
            </w:pPr>
            <w:r>
              <w:rPr>
                <w:rFonts w:ascii="Arial Narrow" w:hAnsi="Arial Narrow" w:cs="TimesNewRoman"/>
              </w:rPr>
              <w:t>___________________________________________________________________________________________</w:t>
            </w:r>
          </w:p>
          <w:p w:rsidR="009A2E23" w:rsidRDefault="009A2E23" w:rsidP="009A2E23">
            <w:pPr>
              <w:spacing w:before="160"/>
              <w:rPr>
                <w:rFonts w:ascii="Arial Narrow" w:hAnsi="Arial Narrow" w:cs="TimesNewRoman"/>
              </w:rPr>
            </w:pPr>
            <w:r>
              <w:rPr>
                <w:rFonts w:ascii="Arial Narrow" w:hAnsi="Arial Narrow" w:cs="TimesNewRoman"/>
              </w:rPr>
              <w:t>___________________________________________________________________________________________</w:t>
            </w:r>
          </w:p>
          <w:p w:rsidR="009A2E23" w:rsidRDefault="009A2E23" w:rsidP="009A2E23">
            <w:pPr>
              <w:spacing w:before="160"/>
              <w:rPr>
                <w:rFonts w:ascii="Arial Narrow" w:hAnsi="Arial Narrow" w:cs="TimesNewRoman"/>
              </w:rPr>
            </w:pPr>
            <w:r>
              <w:rPr>
                <w:rFonts w:ascii="Arial Narrow" w:hAnsi="Arial Narrow" w:cs="TimesNewRoman"/>
              </w:rPr>
              <w:t>___________________________________________________________________________________________</w:t>
            </w:r>
          </w:p>
          <w:p w:rsidR="009A2E23" w:rsidRDefault="009A2E23" w:rsidP="009A2E23">
            <w:pPr>
              <w:spacing w:before="160"/>
              <w:rPr>
                <w:rFonts w:ascii="Arial Narrow" w:hAnsi="Arial Narrow" w:cs="TimesNewRoman"/>
              </w:rPr>
            </w:pPr>
            <w:bookmarkStart w:id="0" w:name="_GoBack"/>
            <w:bookmarkEnd w:id="0"/>
          </w:p>
        </w:tc>
      </w:tr>
    </w:tbl>
    <w:p w:rsidR="006553BD" w:rsidRPr="006553BD" w:rsidRDefault="006553BD" w:rsidP="006553BD">
      <w:pPr>
        <w:spacing w:after="0"/>
        <w:rPr>
          <w:rFonts w:ascii="Arial Narrow" w:hAnsi="Arial Narrow" w:cs="TimesNew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3636"/>
        <w:gridCol w:w="3636"/>
      </w:tblGrid>
      <w:tr w:rsidR="00693B86" w:rsidRPr="00BE4514" w:rsidTr="00693B86">
        <w:tc>
          <w:tcPr>
            <w:tcW w:w="3636" w:type="dxa"/>
            <w:shd w:val="clear" w:color="auto" w:fill="auto"/>
          </w:tcPr>
          <w:p w:rsidR="00693B86" w:rsidRPr="00BE4514" w:rsidRDefault="00693B86" w:rsidP="00693B86">
            <w:pPr>
              <w:spacing w:after="0"/>
              <w:rPr>
                <w:rFonts w:ascii="Arial" w:hAnsi="Arial" w:cs="Arial"/>
                <w:b/>
              </w:rPr>
            </w:pPr>
            <w:r w:rsidRPr="00BE4514">
              <w:rPr>
                <w:rFonts w:ascii="Arial" w:hAnsi="Arial" w:cs="Arial"/>
                <w:b/>
              </w:rPr>
              <w:lastRenderedPageBreak/>
              <w:t>Issues</w:t>
            </w:r>
          </w:p>
        </w:tc>
        <w:tc>
          <w:tcPr>
            <w:tcW w:w="3636" w:type="dxa"/>
            <w:shd w:val="clear" w:color="auto" w:fill="auto"/>
          </w:tcPr>
          <w:p w:rsidR="00693B86" w:rsidRPr="00BE4514" w:rsidRDefault="00693B86" w:rsidP="00693B86">
            <w:pPr>
              <w:spacing w:after="0"/>
              <w:rPr>
                <w:rFonts w:ascii="Arial" w:hAnsi="Arial" w:cs="Arial"/>
                <w:b/>
              </w:rPr>
            </w:pPr>
            <w:r w:rsidRPr="00BE4514">
              <w:rPr>
                <w:rFonts w:ascii="Arial" w:hAnsi="Arial" w:cs="Arial"/>
                <w:b/>
              </w:rPr>
              <w:t>Positive Reactions</w:t>
            </w:r>
          </w:p>
        </w:tc>
        <w:tc>
          <w:tcPr>
            <w:tcW w:w="3636" w:type="dxa"/>
            <w:shd w:val="clear" w:color="auto" w:fill="auto"/>
          </w:tcPr>
          <w:p w:rsidR="00693B86" w:rsidRPr="00BE4514" w:rsidRDefault="00693B86" w:rsidP="00693B86">
            <w:pPr>
              <w:spacing w:after="0"/>
              <w:rPr>
                <w:rFonts w:ascii="Arial" w:hAnsi="Arial" w:cs="Arial"/>
                <w:b/>
              </w:rPr>
            </w:pPr>
            <w:r w:rsidRPr="00BE4514">
              <w:rPr>
                <w:rFonts w:ascii="Arial" w:hAnsi="Arial" w:cs="Arial"/>
                <w:b/>
              </w:rPr>
              <w:t>Negative Reactions</w:t>
            </w:r>
          </w:p>
        </w:tc>
      </w:tr>
      <w:tr w:rsidR="00693B86" w:rsidRPr="00BE4514" w:rsidTr="00693B86">
        <w:tc>
          <w:tcPr>
            <w:tcW w:w="3636" w:type="dxa"/>
            <w:shd w:val="clear" w:color="auto" w:fill="auto"/>
          </w:tcPr>
          <w:p w:rsidR="00693B86" w:rsidRPr="00BE4514" w:rsidRDefault="00693B86" w:rsidP="00693B86">
            <w:pPr>
              <w:spacing w:after="0"/>
              <w:rPr>
                <w:rFonts w:ascii="Arial" w:hAnsi="Arial" w:cs="Arial"/>
              </w:rPr>
            </w:pPr>
            <w:r w:rsidRPr="00BE4514">
              <w:rPr>
                <w:rFonts w:ascii="Arial" w:hAnsi="Arial" w:cs="Arial"/>
              </w:rPr>
              <w:t>1 (massive growth)</w:t>
            </w:r>
          </w:p>
          <w:p w:rsidR="00693B86" w:rsidRPr="00BE4514" w:rsidRDefault="00693B86" w:rsidP="00693B86">
            <w:pPr>
              <w:spacing w:after="0"/>
              <w:rPr>
                <w:rFonts w:ascii="Arial" w:hAnsi="Arial" w:cs="Arial"/>
              </w:rPr>
            </w:pPr>
            <w:r w:rsidRPr="00BE4514">
              <w:rPr>
                <w:rFonts w:ascii="Arial" w:hAnsi="Arial" w:cs="Arial"/>
              </w:rPr>
              <w:t xml:space="preserve">6 (disease, bad health, bad morals) </w:t>
            </w:r>
          </w:p>
          <w:p w:rsidR="00693B86" w:rsidRPr="00BE4514" w:rsidRDefault="00693B86" w:rsidP="00693B86">
            <w:pPr>
              <w:spacing w:after="0"/>
              <w:rPr>
                <w:rFonts w:ascii="Arial" w:hAnsi="Arial" w:cs="Arial"/>
              </w:rPr>
            </w:pPr>
            <w:r w:rsidRPr="00BE4514">
              <w:rPr>
                <w:rFonts w:ascii="Arial" w:hAnsi="Arial" w:cs="Arial"/>
              </w:rPr>
              <w:t>8 (short life span)</w:t>
            </w:r>
          </w:p>
          <w:p w:rsidR="00693B86" w:rsidRPr="00BE4514" w:rsidRDefault="00693B86" w:rsidP="00693B86">
            <w:pPr>
              <w:spacing w:after="0"/>
              <w:rPr>
                <w:rFonts w:ascii="Arial" w:hAnsi="Arial" w:cs="Arial"/>
              </w:rPr>
            </w:pPr>
          </w:p>
        </w:tc>
        <w:tc>
          <w:tcPr>
            <w:tcW w:w="3636" w:type="dxa"/>
            <w:shd w:val="clear" w:color="auto" w:fill="auto"/>
          </w:tcPr>
          <w:p w:rsidR="00693B86" w:rsidRPr="00BE4514" w:rsidRDefault="00693B86" w:rsidP="00693B86">
            <w:pPr>
              <w:spacing w:after="0"/>
              <w:rPr>
                <w:rFonts w:ascii="Arial" w:hAnsi="Arial" w:cs="Arial"/>
              </w:rPr>
            </w:pPr>
            <w:r w:rsidRPr="00BE4514">
              <w:rPr>
                <w:rFonts w:ascii="Arial" w:hAnsi="Arial" w:cs="Arial"/>
              </w:rPr>
              <w:t>3 (better lives)</w:t>
            </w:r>
          </w:p>
          <w:p w:rsidR="00693B86" w:rsidRPr="00BE4514" w:rsidRDefault="00693B86" w:rsidP="00693B86">
            <w:pPr>
              <w:spacing w:after="0"/>
              <w:rPr>
                <w:rFonts w:ascii="Arial" w:hAnsi="Arial" w:cs="Arial"/>
              </w:rPr>
            </w:pPr>
            <w:r w:rsidRPr="00BE4514">
              <w:rPr>
                <w:rFonts w:ascii="Arial" w:hAnsi="Arial" w:cs="Arial"/>
              </w:rPr>
              <w:t>9 (workshop to world)</w:t>
            </w:r>
          </w:p>
          <w:p w:rsidR="00693B86" w:rsidRPr="00BE4514" w:rsidRDefault="00693B86" w:rsidP="00693B86">
            <w:pPr>
              <w:spacing w:after="0"/>
              <w:rPr>
                <w:rFonts w:ascii="Arial" w:hAnsi="Arial" w:cs="Arial"/>
              </w:rPr>
            </w:pPr>
            <w:r w:rsidRPr="00BE4514">
              <w:rPr>
                <w:rFonts w:ascii="Arial" w:hAnsi="Arial" w:cs="Arial"/>
              </w:rPr>
              <w:t>10 (conditions improved)</w:t>
            </w:r>
          </w:p>
          <w:p w:rsidR="00693B86" w:rsidRPr="00BE4514" w:rsidRDefault="00693B86" w:rsidP="00693B86">
            <w:pPr>
              <w:spacing w:after="0"/>
              <w:rPr>
                <w:rFonts w:ascii="Arial" w:hAnsi="Arial" w:cs="Arial"/>
              </w:rPr>
            </w:pPr>
          </w:p>
        </w:tc>
        <w:tc>
          <w:tcPr>
            <w:tcW w:w="3636" w:type="dxa"/>
            <w:shd w:val="clear" w:color="auto" w:fill="auto"/>
          </w:tcPr>
          <w:p w:rsidR="00693B86" w:rsidRPr="00BE4514" w:rsidRDefault="00693B86" w:rsidP="00693B86">
            <w:pPr>
              <w:spacing w:after="0"/>
              <w:rPr>
                <w:rFonts w:ascii="Arial" w:hAnsi="Arial" w:cs="Arial"/>
              </w:rPr>
            </w:pPr>
            <w:r w:rsidRPr="00BE4514">
              <w:rPr>
                <w:rFonts w:ascii="Arial" w:hAnsi="Arial" w:cs="Arial"/>
              </w:rPr>
              <w:t>2 (ugly, no beauty)</w:t>
            </w:r>
          </w:p>
          <w:p w:rsidR="00693B86" w:rsidRPr="00BE4514" w:rsidRDefault="00693B86" w:rsidP="00693B86">
            <w:pPr>
              <w:spacing w:after="0"/>
              <w:rPr>
                <w:rFonts w:ascii="Arial" w:hAnsi="Arial" w:cs="Arial"/>
              </w:rPr>
            </w:pPr>
            <w:r w:rsidRPr="00BE4514">
              <w:rPr>
                <w:rFonts w:ascii="Arial" w:hAnsi="Arial" w:cs="Arial"/>
              </w:rPr>
              <w:t>4 (dangerous discontent)</w:t>
            </w:r>
          </w:p>
          <w:p w:rsidR="00693B86" w:rsidRPr="00BE4514" w:rsidRDefault="00693B86" w:rsidP="00693B86">
            <w:pPr>
              <w:spacing w:after="0"/>
              <w:rPr>
                <w:rFonts w:ascii="Arial" w:hAnsi="Arial" w:cs="Arial"/>
              </w:rPr>
            </w:pPr>
            <w:r w:rsidRPr="00BE4514">
              <w:rPr>
                <w:rFonts w:ascii="Arial" w:hAnsi="Arial" w:cs="Arial"/>
              </w:rPr>
              <w:t>5 (man is made savage)</w:t>
            </w:r>
          </w:p>
          <w:p w:rsidR="00693B86" w:rsidRPr="00BE4514" w:rsidRDefault="00693B86" w:rsidP="00693B86">
            <w:pPr>
              <w:spacing w:after="0"/>
              <w:rPr>
                <w:rFonts w:ascii="Arial" w:hAnsi="Arial" w:cs="Arial"/>
              </w:rPr>
            </w:pPr>
            <w:r w:rsidRPr="00BE4514">
              <w:rPr>
                <w:rFonts w:ascii="Arial" w:hAnsi="Arial" w:cs="Arial"/>
              </w:rPr>
              <w:t>7 (is progress worth it?)</w:t>
            </w:r>
          </w:p>
          <w:p w:rsidR="00693B86" w:rsidRPr="00BE4514" w:rsidRDefault="00693B86" w:rsidP="00693B86">
            <w:pPr>
              <w:spacing w:after="0"/>
              <w:rPr>
                <w:rFonts w:ascii="Arial" w:hAnsi="Arial" w:cs="Arial"/>
              </w:rPr>
            </w:pPr>
            <w:r w:rsidRPr="00BE4514">
              <w:rPr>
                <w:rFonts w:ascii="Arial" w:hAnsi="Arial" w:cs="Arial"/>
              </w:rPr>
              <w:t>11 (picture of filth)</w:t>
            </w:r>
          </w:p>
        </w:tc>
      </w:tr>
      <w:tr w:rsidR="00693B86" w:rsidRPr="00BE4514" w:rsidTr="00693B86">
        <w:tc>
          <w:tcPr>
            <w:tcW w:w="3636" w:type="dxa"/>
            <w:shd w:val="clear" w:color="auto" w:fill="auto"/>
          </w:tcPr>
          <w:p w:rsidR="00693B86" w:rsidRDefault="00693B86" w:rsidP="00693B86">
            <w:pPr>
              <w:numPr>
                <w:ilvl w:val="0"/>
                <w:numId w:val="7"/>
              </w:numPr>
              <w:spacing w:after="0" w:line="240" w:lineRule="auto"/>
              <w:rPr>
                <w:rFonts w:ascii="TimesNewRoman" w:hAnsi="TimesNewRoman" w:cs="TimesNewRoman"/>
              </w:rPr>
            </w:pPr>
            <w:r>
              <w:rPr>
                <w:rFonts w:ascii="TimesNewRoman" w:hAnsi="TimesNewRoman" w:cs="TimesNewRoman"/>
              </w:rPr>
              <w:t xml:space="preserve">Health concerns 1, 3, 4, 5, 6, 7, 8, 10, 11 </w:t>
            </w:r>
          </w:p>
          <w:p w:rsidR="00693B86" w:rsidRDefault="00693B86" w:rsidP="00693B86">
            <w:pPr>
              <w:numPr>
                <w:ilvl w:val="0"/>
                <w:numId w:val="7"/>
              </w:numPr>
              <w:spacing w:after="0" w:line="240" w:lineRule="auto"/>
              <w:rPr>
                <w:rFonts w:ascii="TimesNewRoman" w:hAnsi="TimesNewRoman" w:cs="TimesNewRoman"/>
              </w:rPr>
            </w:pPr>
            <w:r>
              <w:rPr>
                <w:rFonts w:ascii="TimesNewRoman" w:hAnsi="TimesNewRoman" w:cs="TimesNewRoman"/>
              </w:rPr>
              <w:t xml:space="preserve">Working conditions 1, 2, 4, 7, 8, 10, 11 </w:t>
            </w:r>
          </w:p>
          <w:p w:rsidR="00693B86" w:rsidRDefault="00693B86" w:rsidP="00693B86">
            <w:pPr>
              <w:numPr>
                <w:ilvl w:val="0"/>
                <w:numId w:val="7"/>
              </w:num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Economic concerns 3, 4, 5, 9, 10, 11 </w:t>
            </w:r>
          </w:p>
          <w:p w:rsidR="00693B86" w:rsidRDefault="00693B86" w:rsidP="00693B86">
            <w:pPr>
              <w:numPr>
                <w:ilvl w:val="0"/>
                <w:numId w:val="7"/>
              </w:num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Political concerns 4, 10 </w:t>
            </w:r>
          </w:p>
          <w:p w:rsidR="00693B86" w:rsidRDefault="00693B86" w:rsidP="00693B86">
            <w:pPr>
              <w:numPr>
                <w:ilvl w:val="0"/>
                <w:numId w:val="7"/>
              </w:num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Moral concerns 2, 6, 7 </w:t>
            </w:r>
          </w:p>
          <w:p w:rsidR="00693B86" w:rsidRPr="00F170AF" w:rsidRDefault="00693B86" w:rsidP="00693B86">
            <w:pPr>
              <w:numPr>
                <w:ilvl w:val="0"/>
                <w:numId w:val="7"/>
              </w:num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Aesthetic concerns 1, 2, 3, 5, 9, 10, 11 </w:t>
            </w:r>
          </w:p>
        </w:tc>
        <w:tc>
          <w:tcPr>
            <w:tcW w:w="3636" w:type="dxa"/>
            <w:shd w:val="clear" w:color="auto" w:fill="auto"/>
          </w:tcPr>
          <w:p w:rsidR="00693B86" w:rsidRDefault="00693B86" w:rsidP="00693B86">
            <w:pPr>
              <w:numPr>
                <w:ilvl w:val="0"/>
                <w:numId w:val="7"/>
              </w:numPr>
              <w:autoSpaceDE w:val="0"/>
              <w:autoSpaceDN w:val="0"/>
              <w:adjustRightInd w:val="0"/>
              <w:spacing w:after="0" w:line="240" w:lineRule="auto"/>
              <w:rPr>
                <w:rFonts w:ascii="TimesNewRoman" w:hAnsi="TimesNewRoman" w:cs="TimesNewRoman"/>
              </w:rPr>
            </w:pPr>
            <w:r>
              <w:rPr>
                <w:rFonts w:ascii="TimesNewRoman" w:hAnsi="TimesNewRoman" w:cs="TimesNewRoman"/>
              </w:rPr>
              <w:t>Pro 3, 4, 5, 9, 10, 11</w:t>
            </w:r>
          </w:p>
          <w:p w:rsidR="00693B86" w:rsidRPr="00BE4514" w:rsidRDefault="00693B86" w:rsidP="00693B86">
            <w:pPr>
              <w:spacing w:after="0"/>
              <w:rPr>
                <w:rFonts w:ascii="Arial" w:hAnsi="Arial" w:cs="Arial"/>
              </w:rPr>
            </w:pPr>
          </w:p>
        </w:tc>
        <w:tc>
          <w:tcPr>
            <w:tcW w:w="3636" w:type="dxa"/>
            <w:shd w:val="clear" w:color="auto" w:fill="auto"/>
          </w:tcPr>
          <w:p w:rsidR="00693B86" w:rsidRDefault="00693B86" w:rsidP="00693B86">
            <w:pPr>
              <w:numPr>
                <w:ilvl w:val="0"/>
                <w:numId w:val="6"/>
              </w:numPr>
              <w:spacing w:after="0" w:line="240" w:lineRule="auto"/>
              <w:rPr>
                <w:rFonts w:ascii="TimesNewRoman" w:hAnsi="TimesNewRoman" w:cs="TimesNewRoman"/>
              </w:rPr>
            </w:pPr>
            <w:r>
              <w:rPr>
                <w:rFonts w:ascii="TimesNewRoman" w:hAnsi="TimesNewRoman" w:cs="TimesNewRoman"/>
              </w:rPr>
              <w:t xml:space="preserve">Con 2, 4, 5, 6, 7, 8, 11          </w:t>
            </w:r>
          </w:p>
          <w:p w:rsidR="00693B86" w:rsidRDefault="00693B86" w:rsidP="00693B86">
            <w:pPr>
              <w:numPr>
                <w:ilvl w:val="0"/>
                <w:numId w:val="6"/>
              </w:numPr>
              <w:spacing w:after="0" w:line="240" w:lineRule="auto"/>
              <w:rPr>
                <w:rFonts w:ascii="TimesNewRoman" w:hAnsi="TimesNewRoman" w:cs="TimesNewRoman"/>
              </w:rPr>
            </w:pPr>
            <w:r>
              <w:rPr>
                <w:rFonts w:ascii="TimesNewRoman" w:hAnsi="TimesNewRoman" w:cs="TimesNewRoman"/>
              </w:rPr>
              <w:t>Living conditions 1, 2, 4, 5, 6, 7, 11</w:t>
            </w:r>
          </w:p>
          <w:p w:rsidR="00693B86" w:rsidRDefault="00693B86" w:rsidP="00693B86">
            <w:pPr>
              <w:numPr>
                <w:ilvl w:val="0"/>
                <w:numId w:val="6"/>
              </w:numPr>
              <w:spacing w:after="0" w:line="240" w:lineRule="auto"/>
              <w:rPr>
                <w:rFonts w:ascii="TimesNewRoman" w:hAnsi="TimesNewRoman" w:cs="TimesNewRoman"/>
              </w:rPr>
            </w:pPr>
            <w:r>
              <w:rPr>
                <w:rFonts w:ascii="TimesNewRoman" w:hAnsi="TimesNewRoman" w:cs="TimesNewRoman"/>
              </w:rPr>
              <w:t>Foreign observers 5, 7</w:t>
            </w:r>
          </w:p>
          <w:p w:rsidR="00693B86" w:rsidRDefault="00693B86" w:rsidP="00693B86">
            <w:pPr>
              <w:numPr>
                <w:ilvl w:val="0"/>
                <w:numId w:val="6"/>
              </w:num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Reformers 6, 7, 8 </w:t>
            </w:r>
          </w:p>
          <w:p w:rsidR="00693B86" w:rsidRDefault="00693B86" w:rsidP="00693B86">
            <w:pPr>
              <w:numPr>
                <w:ilvl w:val="0"/>
                <w:numId w:val="6"/>
              </w:num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Poets 2, 4 </w:t>
            </w:r>
          </w:p>
          <w:p w:rsidR="00693B86" w:rsidRDefault="00693B86" w:rsidP="00693B86">
            <w:pPr>
              <w:autoSpaceDE w:val="0"/>
              <w:autoSpaceDN w:val="0"/>
              <w:adjustRightInd w:val="0"/>
              <w:spacing w:after="0"/>
              <w:rPr>
                <w:rFonts w:ascii="TimesNewRoman" w:hAnsi="TimesNewRoman" w:cs="TimesNewRoman"/>
              </w:rPr>
            </w:pPr>
          </w:p>
          <w:p w:rsidR="00693B86" w:rsidRPr="00BE4514" w:rsidRDefault="00693B86" w:rsidP="00693B86">
            <w:pPr>
              <w:spacing w:after="0"/>
              <w:rPr>
                <w:rFonts w:ascii="Arial" w:hAnsi="Arial" w:cs="Arial"/>
              </w:rPr>
            </w:pPr>
          </w:p>
        </w:tc>
      </w:tr>
    </w:tbl>
    <w:p w:rsidR="006553BD" w:rsidRDefault="006553BD" w:rsidP="006553BD">
      <w:pPr>
        <w:spacing w:after="0"/>
        <w:rPr>
          <w:rFonts w:ascii="Arial Narrow" w:hAnsi="Arial Narrow" w:cs="TimesNewRoman"/>
        </w:rPr>
      </w:pPr>
    </w:p>
    <w:p w:rsidR="006553BD" w:rsidRDefault="006553BD" w:rsidP="006553BD">
      <w:pPr>
        <w:spacing w:after="0"/>
        <w:rPr>
          <w:rFonts w:ascii="Arial Narrow" w:hAnsi="Arial Narrow" w:cs="TimesNewRoman"/>
        </w:rPr>
      </w:pPr>
    </w:p>
    <w:p w:rsidR="003D4668" w:rsidRDefault="00173703" w:rsidP="003D4668">
      <w:pPr>
        <w:rPr>
          <w:rFonts w:ascii="TimesNewRoman" w:hAnsi="TimesNewRoman" w:cs="TimesNewRoman"/>
        </w:rPr>
      </w:pPr>
      <w:r>
        <w:rPr>
          <w:rFonts w:ascii="TimesNewRoman" w:hAnsi="TimesNewRoman" w:cs="TimesNewRoman"/>
        </w:rPr>
        <w:t>Thesis statements</w:t>
      </w:r>
    </w:p>
    <w:p w:rsidR="00693B86" w:rsidRDefault="00693B86" w:rsidP="00693B86">
      <w:r>
        <w:t xml:space="preserve">The growth of Manchester led to many issues with varying reactions from different people.  Romantics and activists saw very negative effects of the mass urbanization, while liberals tended to view the outcomes as overwhelmingly positive. </w:t>
      </w:r>
    </w:p>
    <w:p w:rsidR="00693B86" w:rsidRDefault="00693B86" w:rsidP="00693B86"/>
    <w:p w:rsidR="00693B86" w:rsidRDefault="00693B86" w:rsidP="00693B86">
      <w:r>
        <w:t>As the growth of Manchester began to reach its peak many issues were brought to the forefront of debate such as health concerns and social conditions.  Furthermore, these issues caused various reactions which included artists calling for social reform and business leaders praised the accomplishments of Manchester.</w:t>
      </w:r>
    </w:p>
    <w:p w:rsidR="00693B86" w:rsidRDefault="00693B86" w:rsidP="00693B86"/>
    <w:p w:rsidR="00693B86" w:rsidRDefault="00693B86" w:rsidP="00693B86">
      <w:r>
        <w:t>There were many issues brought up over the growth of Manchester, which included pollution and health concerns.  The reactions included many liberals approving and supporting Manchester’s growth, while artists tended to react negatively.</w:t>
      </w:r>
    </w:p>
    <w:p w:rsidR="00693B86" w:rsidRDefault="00693B86" w:rsidP="00693B86"/>
    <w:p w:rsidR="003D4668" w:rsidRPr="003D4668" w:rsidRDefault="00693B86" w:rsidP="00693B86">
      <w:r>
        <w:t xml:space="preserve">As Britain led the way in European industrialization, Manchester became the prototype for the development of the modern industrial city.  Liberals and business officials tended to react very supportively to this massive urban growth, while activists and artists tended to demonize this corruptive new way of living.  </w:t>
      </w:r>
    </w:p>
    <w:sectPr w:rsidR="003D4668" w:rsidRPr="003D4668" w:rsidSect="00A120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rifa St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A36"/>
    <w:multiLevelType w:val="hybridMultilevel"/>
    <w:tmpl w:val="24D20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E29D9"/>
    <w:multiLevelType w:val="hybridMultilevel"/>
    <w:tmpl w:val="4836BA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813119"/>
    <w:multiLevelType w:val="hybridMultilevel"/>
    <w:tmpl w:val="E5487A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1921AE4">
      <w:numFmt w:val="bullet"/>
      <w:lvlText w:val="•"/>
      <w:lvlJc w:val="left"/>
      <w:pPr>
        <w:ind w:left="2160" w:hanging="36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70470B"/>
    <w:multiLevelType w:val="hybridMultilevel"/>
    <w:tmpl w:val="DD70C41A"/>
    <w:lvl w:ilvl="0" w:tplc="0409000F">
      <w:start w:val="1"/>
      <w:numFmt w:val="decimal"/>
      <w:lvlText w:val="%1."/>
      <w:lvlJc w:val="left"/>
      <w:pPr>
        <w:ind w:left="450" w:hanging="360"/>
      </w:pPr>
      <w:rPr>
        <w:rFonts w:hint="default"/>
      </w:rPr>
    </w:lvl>
    <w:lvl w:ilvl="1" w:tplc="04090003">
      <w:start w:val="1"/>
      <w:numFmt w:val="bullet"/>
      <w:lvlText w:val="o"/>
      <w:lvlJc w:val="left"/>
      <w:pPr>
        <w:ind w:left="1170" w:hanging="360"/>
      </w:pPr>
      <w:rPr>
        <w:rFonts w:ascii="Courier New" w:hAnsi="Courier New" w:cs="Courier New" w:hint="default"/>
      </w:rPr>
    </w:lvl>
    <w:lvl w:ilvl="2" w:tplc="F1921AE4">
      <w:numFmt w:val="bullet"/>
      <w:lvlText w:val="•"/>
      <w:lvlJc w:val="left"/>
      <w:pPr>
        <w:ind w:left="1890" w:hanging="360"/>
      </w:pPr>
      <w:rPr>
        <w:rFonts w:ascii="Arial" w:eastAsia="Calibri" w:hAnsi="Arial" w:cs="Arial"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561C3CB1"/>
    <w:multiLevelType w:val="hybridMultilevel"/>
    <w:tmpl w:val="333E40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F1921AE4">
      <w:numFmt w:val="bullet"/>
      <w:lvlText w:val="•"/>
      <w:lvlJc w:val="left"/>
      <w:pPr>
        <w:ind w:left="2160" w:hanging="36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8D7551"/>
    <w:multiLevelType w:val="hybridMultilevel"/>
    <w:tmpl w:val="01BA8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616600"/>
    <w:multiLevelType w:val="hybridMultilevel"/>
    <w:tmpl w:val="B7663B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68"/>
    <w:rsid w:val="00173703"/>
    <w:rsid w:val="003D4668"/>
    <w:rsid w:val="004A17DF"/>
    <w:rsid w:val="005D359C"/>
    <w:rsid w:val="006553BD"/>
    <w:rsid w:val="00693B86"/>
    <w:rsid w:val="00737D64"/>
    <w:rsid w:val="00832F6B"/>
    <w:rsid w:val="009A2E23"/>
    <w:rsid w:val="00A1209D"/>
    <w:rsid w:val="00A84C4E"/>
    <w:rsid w:val="00BC411D"/>
    <w:rsid w:val="00C31801"/>
    <w:rsid w:val="00C53E05"/>
    <w:rsid w:val="00C8515B"/>
    <w:rsid w:val="00F5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46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209D"/>
    <w:pPr>
      <w:autoSpaceDE w:val="0"/>
      <w:autoSpaceDN w:val="0"/>
      <w:adjustRightInd w:val="0"/>
      <w:spacing w:after="0" w:line="240" w:lineRule="auto"/>
    </w:pPr>
    <w:rPr>
      <w:rFonts w:ascii="Serifa Std" w:hAnsi="Serifa Std" w:cs="Serifa Std"/>
      <w:color w:val="000000"/>
      <w:sz w:val="24"/>
      <w:szCs w:val="24"/>
    </w:rPr>
  </w:style>
  <w:style w:type="paragraph" w:styleId="ListParagraph">
    <w:name w:val="List Paragraph"/>
    <w:basedOn w:val="Normal"/>
    <w:uiPriority w:val="34"/>
    <w:qFormat/>
    <w:rsid w:val="00C8515B"/>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173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7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46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209D"/>
    <w:pPr>
      <w:autoSpaceDE w:val="0"/>
      <w:autoSpaceDN w:val="0"/>
      <w:adjustRightInd w:val="0"/>
      <w:spacing w:after="0" w:line="240" w:lineRule="auto"/>
    </w:pPr>
    <w:rPr>
      <w:rFonts w:ascii="Serifa Std" w:hAnsi="Serifa Std" w:cs="Serifa Std"/>
      <w:color w:val="000000"/>
      <w:sz w:val="24"/>
      <w:szCs w:val="24"/>
    </w:rPr>
  </w:style>
  <w:style w:type="paragraph" w:styleId="ListParagraph">
    <w:name w:val="List Paragraph"/>
    <w:basedOn w:val="Normal"/>
    <w:uiPriority w:val="34"/>
    <w:qFormat/>
    <w:rsid w:val="00C8515B"/>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173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7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76618">
      <w:bodyDiv w:val="1"/>
      <w:marLeft w:val="0"/>
      <w:marRight w:val="0"/>
      <w:marTop w:val="0"/>
      <w:marBottom w:val="0"/>
      <w:divBdr>
        <w:top w:val="none" w:sz="0" w:space="0" w:color="auto"/>
        <w:left w:val="none" w:sz="0" w:space="0" w:color="auto"/>
        <w:bottom w:val="none" w:sz="0" w:space="0" w:color="auto"/>
        <w:right w:val="none" w:sz="0" w:space="0" w:color="auto"/>
      </w:divBdr>
      <w:divsChild>
        <w:div w:id="256716137">
          <w:marLeft w:val="0"/>
          <w:marRight w:val="0"/>
          <w:marTop w:val="450"/>
          <w:marBottom w:val="0"/>
          <w:divBdr>
            <w:top w:val="none" w:sz="0" w:space="0" w:color="auto"/>
            <w:left w:val="none" w:sz="0" w:space="0" w:color="auto"/>
            <w:bottom w:val="none" w:sz="0" w:space="0" w:color="auto"/>
            <w:right w:val="none" w:sz="0" w:space="0" w:color="auto"/>
          </w:divBdr>
          <w:divsChild>
            <w:div w:id="750322078">
              <w:marLeft w:val="2415"/>
              <w:marRight w:val="120"/>
              <w:marTop w:val="0"/>
              <w:marBottom w:val="0"/>
              <w:divBdr>
                <w:top w:val="none" w:sz="0" w:space="0" w:color="auto"/>
                <w:left w:val="none" w:sz="0" w:space="0" w:color="auto"/>
                <w:bottom w:val="none" w:sz="0" w:space="0" w:color="auto"/>
                <w:right w:val="none" w:sz="0" w:space="0" w:color="auto"/>
              </w:divBdr>
              <w:divsChild>
                <w:div w:id="283733699">
                  <w:marLeft w:val="0"/>
                  <w:marRight w:val="0"/>
                  <w:marTop w:val="0"/>
                  <w:marBottom w:val="0"/>
                  <w:divBdr>
                    <w:top w:val="none" w:sz="0" w:space="0" w:color="auto"/>
                    <w:left w:val="none" w:sz="0" w:space="0" w:color="auto"/>
                    <w:bottom w:val="none" w:sz="0" w:space="0" w:color="auto"/>
                    <w:right w:val="none" w:sz="0" w:space="0" w:color="auto"/>
                  </w:divBdr>
                  <w:divsChild>
                    <w:div w:id="534778635">
                      <w:marLeft w:val="0"/>
                      <w:marRight w:val="0"/>
                      <w:marTop w:val="0"/>
                      <w:marBottom w:val="0"/>
                      <w:divBdr>
                        <w:top w:val="none" w:sz="0" w:space="0" w:color="auto"/>
                        <w:left w:val="none" w:sz="0" w:space="0" w:color="auto"/>
                        <w:bottom w:val="none" w:sz="0" w:space="0" w:color="auto"/>
                        <w:right w:val="none" w:sz="0" w:space="0" w:color="auto"/>
                      </w:divBdr>
                      <w:divsChild>
                        <w:div w:id="733166630">
                          <w:marLeft w:val="0"/>
                          <w:marRight w:val="0"/>
                          <w:marTop w:val="0"/>
                          <w:marBottom w:val="0"/>
                          <w:divBdr>
                            <w:top w:val="none" w:sz="0" w:space="0" w:color="auto"/>
                            <w:left w:val="none" w:sz="0" w:space="0" w:color="auto"/>
                            <w:bottom w:val="none" w:sz="0" w:space="0" w:color="auto"/>
                            <w:right w:val="none" w:sz="0" w:space="0" w:color="auto"/>
                          </w:divBdr>
                          <w:divsChild>
                            <w:div w:id="977881768">
                              <w:marLeft w:val="0"/>
                              <w:marRight w:val="0"/>
                              <w:marTop w:val="0"/>
                              <w:marBottom w:val="0"/>
                              <w:divBdr>
                                <w:top w:val="none" w:sz="0" w:space="0" w:color="auto"/>
                                <w:left w:val="none" w:sz="0" w:space="0" w:color="auto"/>
                                <w:bottom w:val="none" w:sz="0" w:space="0" w:color="auto"/>
                                <w:right w:val="none" w:sz="0" w:space="0" w:color="auto"/>
                              </w:divBdr>
                              <w:divsChild>
                                <w:div w:id="2011322402">
                                  <w:marLeft w:val="0"/>
                                  <w:marRight w:val="0"/>
                                  <w:marTop w:val="0"/>
                                  <w:marBottom w:val="0"/>
                                  <w:divBdr>
                                    <w:top w:val="none" w:sz="0" w:space="0" w:color="auto"/>
                                    <w:left w:val="none" w:sz="0" w:space="0" w:color="auto"/>
                                    <w:bottom w:val="none" w:sz="0" w:space="0" w:color="auto"/>
                                    <w:right w:val="none" w:sz="0" w:space="0" w:color="auto"/>
                                  </w:divBdr>
                                  <w:divsChild>
                                    <w:div w:id="1557082529">
                                      <w:marLeft w:val="0"/>
                                      <w:marRight w:val="0"/>
                                      <w:marTop w:val="0"/>
                                      <w:marBottom w:val="0"/>
                                      <w:divBdr>
                                        <w:top w:val="none" w:sz="0" w:space="0" w:color="auto"/>
                                        <w:left w:val="none" w:sz="0" w:space="0" w:color="auto"/>
                                        <w:bottom w:val="none" w:sz="0" w:space="0" w:color="auto"/>
                                        <w:right w:val="none" w:sz="0" w:space="0" w:color="auto"/>
                                      </w:divBdr>
                                      <w:divsChild>
                                        <w:div w:id="486630896">
                                          <w:marLeft w:val="0"/>
                                          <w:marRight w:val="0"/>
                                          <w:marTop w:val="0"/>
                                          <w:marBottom w:val="225"/>
                                          <w:divBdr>
                                            <w:top w:val="none" w:sz="0" w:space="0" w:color="auto"/>
                                            <w:left w:val="none" w:sz="0" w:space="0" w:color="auto"/>
                                            <w:bottom w:val="none" w:sz="0" w:space="0" w:color="auto"/>
                                            <w:right w:val="none" w:sz="0" w:space="0" w:color="auto"/>
                                          </w:divBdr>
                                          <w:divsChild>
                                            <w:div w:id="951519060">
                                              <w:marLeft w:val="0"/>
                                              <w:marRight w:val="0"/>
                                              <w:marTop w:val="0"/>
                                              <w:marBottom w:val="0"/>
                                              <w:divBdr>
                                                <w:top w:val="none" w:sz="0" w:space="0" w:color="auto"/>
                                                <w:left w:val="none" w:sz="0" w:space="0" w:color="auto"/>
                                                <w:bottom w:val="none" w:sz="0" w:space="0" w:color="auto"/>
                                                <w:right w:val="none" w:sz="0" w:space="0" w:color="auto"/>
                                              </w:divBdr>
                                              <w:divsChild>
                                                <w:div w:id="611934987">
                                                  <w:marLeft w:val="0"/>
                                                  <w:marRight w:val="0"/>
                                                  <w:marTop w:val="0"/>
                                                  <w:marBottom w:val="0"/>
                                                  <w:divBdr>
                                                    <w:top w:val="none" w:sz="0" w:space="0" w:color="auto"/>
                                                    <w:left w:val="none" w:sz="0" w:space="0" w:color="auto"/>
                                                    <w:bottom w:val="none" w:sz="0" w:space="0" w:color="auto"/>
                                                    <w:right w:val="none" w:sz="0" w:space="0" w:color="auto"/>
                                                  </w:divBdr>
                                                  <w:divsChild>
                                                    <w:div w:id="597904330">
                                                      <w:marLeft w:val="0"/>
                                                      <w:marRight w:val="0"/>
                                                      <w:marTop w:val="0"/>
                                                      <w:marBottom w:val="0"/>
                                                      <w:divBdr>
                                                        <w:top w:val="none" w:sz="0" w:space="0" w:color="auto"/>
                                                        <w:left w:val="none" w:sz="0" w:space="0" w:color="auto"/>
                                                        <w:bottom w:val="none" w:sz="0" w:space="0" w:color="auto"/>
                                                        <w:right w:val="none" w:sz="0" w:space="0" w:color="auto"/>
                                                      </w:divBdr>
                                                      <w:divsChild>
                                                        <w:div w:id="1375229675">
                                                          <w:marLeft w:val="0"/>
                                                          <w:marRight w:val="0"/>
                                                          <w:marTop w:val="0"/>
                                                          <w:marBottom w:val="0"/>
                                                          <w:divBdr>
                                                            <w:top w:val="none" w:sz="0" w:space="0" w:color="auto"/>
                                                            <w:left w:val="none" w:sz="0" w:space="0" w:color="auto"/>
                                                            <w:bottom w:val="none" w:sz="0" w:space="0" w:color="auto"/>
                                                            <w:right w:val="none" w:sz="0" w:space="0" w:color="auto"/>
                                                          </w:divBdr>
                                                        </w:div>
                                                        <w:div w:id="892884896">
                                                          <w:marLeft w:val="0"/>
                                                          <w:marRight w:val="0"/>
                                                          <w:marTop w:val="0"/>
                                                          <w:marBottom w:val="0"/>
                                                          <w:divBdr>
                                                            <w:top w:val="none" w:sz="0" w:space="0" w:color="auto"/>
                                                            <w:left w:val="none" w:sz="0" w:space="0" w:color="auto"/>
                                                            <w:bottom w:val="none" w:sz="0" w:space="0" w:color="auto"/>
                                                            <w:right w:val="none" w:sz="0" w:space="0" w:color="auto"/>
                                                          </w:divBdr>
                                                          <w:divsChild>
                                                            <w:div w:id="280190447">
                                                              <w:marLeft w:val="0"/>
                                                              <w:marRight w:val="0"/>
                                                              <w:marTop w:val="0"/>
                                                              <w:marBottom w:val="0"/>
                                                              <w:divBdr>
                                                                <w:top w:val="none" w:sz="0" w:space="0" w:color="auto"/>
                                                                <w:left w:val="none" w:sz="0" w:space="0" w:color="auto"/>
                                                                <w:bottom w:val="none" w:sz="0" w:space="0" w:color="auto"/>
                                                                <w:right w:val="none" w:sz="0" w:space="0" w:color="auto"/>
                                                              </w:divBdr>
                                                            </w:div>
                                                          </w:divsChild>
                                                        </w:div>
                                                        <w:div w:id="218201875">
                                                          <w:marLeft w:val="0"/>
                                                          <w:marRight w:val="0"/>
                                                          <w:marTop w:val="0"/>
                                                          <w:marBottom w:val="0"/>
                                                          <w:divBdr>
                                                            <w:top w:val="none" w:sz="0" w:space="0" w:color="auto"/>
                                                            <w:left w:val="none" w:sz="0" w:space="0" w:color="auto"/>
                                                            <w:bottom w:val="none" w:sz="0" w:space="0" w:color="auto"/>
                                                            <w:right w:val="none" w:sz="0" w:space="0" w:color="auto"/>
                                                          </w:divBdr>
                                                          <w:divsChild>
                                                            <w:div w:id="682823968">
                                                              <w:marLeft w:val="0"/>
                                                              <w:marRight w:val="0"/>
                                                              <w:marTop w:val="0"/>
                                                              <w:marBottom w:val="0"/>
                                                              <w:divBdr>
                                                                <w:top w:val="none" w:sz="0" w:space="0" w:color="auto"/>
                                                                <w:left w:val="none" w:sz="0" w:space="0" w:color="auto"/>
                                                                <w:bottom w:val="none" w:sz="0" w:space="0" w:color="auto"/>
                                                                <w:right w:val="none" w:sz="0" w:space="0" w:color="auto"/>
                                                              </w:divBdr>
                                                            </w:div>
                                                          </w:divsChild>
                                                        </w:div>
                                                        <w:div w:id="1395425244">
                                                          <w:marLeft w:val="0"/>
                                                          <w:marRight w:val="0"/>
                                                          <w:marTop w:val="0"/>
                                                          <w:marBottom w:val="0"/>
                                                          <w:divBdr>
                                                            <w:top w:val="none" w:sz="0" w:space="0" w:color="auto"/>
                                                            <w:left w:val="none" w:sz="0" w:space="0" w:color="auto"/>
                                                            <w:bottom w:val="none" w:sz="0" w:space="0" w:color="auto"/>
                                                            <w:right w:val="none" w:sz="0" w:space="0" w:color="auto"/>
                                                          </w:divBdr>
                                                          <w:divsChild>
                                                            <w:div w:id="403256336">
                                                              <w:marLeft w:val="0"/>
                                                              <w:marRight w:val="0"/>
                                                              <w:marTop w:val="0"/>
                                                              <w:marBottom w:val="0"/>
                                                              <w:divBdr>
                                                                <w:top w:val="none" w:sz="0" w:space="0" w:color="auto"/>
                                                                <w:left w:val="none" w:sz="0" w:space="0" w:color="auto"/>
                                                                <w:bottom w:val="none" w:sz="0" w:space="0" w:color="auto"/>
                                                                <w:right w:val="none" w:sz="0" w:space="0" w:color="auto"/>
                                                              </w:divBdr>
                                                            </w:div>
                                                          </w:divsChild>
                                                        </w:div>
                                                        <w:div w:id="1404915009">
                                                          <w:marLeft w:val="0"/>
                                                          <w:marRight w:val="0"/>
                                                          <w:marTop w:val="0"/>
                                                          <w:marBottom w:val="0"/>
                                                          <w:divBdr>
                                                            <w:top w:val="none" w:sz="0" w:space="0" w:color="auto"/>
                                                            <w:left w:val="none" w:sz="0" w:space="0" w:color="auto"/>
                                                            <w:bottom w:val="none" w:sz="0" w:space="0" w:color="auto"/>
                                                            <w:right w:val="none" w:sz="0" w:space="0" w:color="auto"/>
                                                          </w:divBdr>
                                                          <w:divsChild>
                                                            <w:div w:id="949820880">
                                                              <w:marLeft w:val="0"/>
                                                              <w:marRight w:val="0"/>
                                                              <w:marTop w:val="0"/>
                                                              <w:marBottom w:val="0"/>
                                                              <w:divBdr>
                                                                <w:top w:val="none" w:sz="0" w:space="0" w:color="auto"/>
                                                                <w:left w:val="none" w:sz="0" w:space="0" w:color="auto"/>
                                                                <w:bottom w:val="none" w:sz="0" w:space="0" w:color="auto"/>
                                                                <w:right w:val="none" w:sz="0" w:space="0" w:color="auto"/>
                                                              </w:divBdr>
                                                            </w:div>
                                                          </w:divsChild>
                                                        </w:div>
                                                        <w:div w:id="874654121">
                                                          <w:marLeft w:val="0"/>
                                                          <w:marRight w:val="0"/>
                                                          <w:marTop w:val="0"/>
                                                          <w:marBottom w:val="0"/>
                                                          <w:divBdr>
                                                            <w:top w:val="none" w:sz="0" w:space="0" w:color="auto"/>
                                                            <w:left w:val="none" w:sz="0" w:space="0" w:color="auto"/>
                                                            <w:bottom w:val="none" w:sz="0" w:space="0" w:color="auto"/>
                                                            <w:right w:val="none" w:sz="0" w:space="0" w:color="auto"/>
                                                          </w:divBdr>
                                                          <w:divsChild>
                                                            <w:div w:id="1397632048">
                                                              <w:marLeft w:val="0"/>
                                                              <w:marRight w:val="0"/>
                                                              <w:marTop w:val="0"/>
                                                              <w:marBottom w:val="0"/>
                                                              <w:divBdr>
                                                                <w:top w:val="none" w:sz="0" w:space="0" w:color="auto"/>
                                                                <w:left w:val="none" w:sz="0" w:space="0" w:color="auto"/>
                                                                <w:bottom w:val="none" w:sz="0" w:space="0" w:color="auto"/>
                                                                <w:right w:val="none" w:sz="0" w:space="0" w:color="auto"/>
                                                              </w:divBdr>
                                                            </w:div>
                                                          </w:divsChild>
                                                        </w:div>
                                                        <w:div w:id="54209969">
                                                          <w:marLeft w:val="0"/>
                                                          <w:marRight w:val="0"/>
                                                          <w:marTop w:val="0"/>
                                                          <w:marBottom w:val="0"/>
                                                          <w:divBdr>
                                                            <w:top w:val="none" w:sz="0" w:space="0" w:color="auto"/>
                                                            <w:left w:val="none" w:sz="0" w:space="0" w:color="auto"/>
                                                            <w:bottom w:val="none" w:sz="0" w:space="0" w:color="auto"/>
                                                            <w:right w:val="none" w:sz="0" w:space="0" w:color="auto"/>
                                                          </w:divBdr>
                                                          <w:divsChild>
                                                            <w:div w:id="1450127894">
                                                              <w:marLeft w:val="0"/>
                                                              <w:marRight w:val="0"/>
                                                              <w:marTop w:val="0"/>
                                                              <w:marBottom w:val="0"/>
                                                              <w:divBdr>
                                                                <w:top w:val="none" w:sz="0" w:space="0" w:color="auto"/>
                                                                <w:left w:val="none" w:sz="0" w:space="0" w:color="auto"/>
                                                                <w:bottom w:val="none" w:sz="0" w:space="0" w:color="auto"/>
                                                                <w:right w:val="none" w:sz="0" w:space="0" w:color="auto"/>
                                                              </w:divBdr>
                                                            </w:div>
                                                          </w:divsChild>
                                                        </w:div>
                                                        <w:div w:id="822887659">
                                                          <w:marLeft w:val="0"/>
                                                          <w:marRight w:val="0"/>
                                                          <w:marTop w:val="0"/>
                                                          <w:marBottom w:val="0"/>
                                                          <w:divBdr>
                                                            <w:top w:val="none" w:sz="0" w:space="0" w:color="auto"/>
                                                            <w:left w:val="none" w:sz="0" w:space="0" w:color="auto"/>
                                                            <w:bottom w:val="none" w:sz="0" w:space="0" w:color="auto"/>
                                                            <w:right w:val="none" w:sz="0" w:space="0" w:color="auto"/>
                                                          </w:divBdr>
                                                          <w:divsChild>
                                                            <w:div w:id="1877814990">
                                                              <w:marLeft w:val="0"/>
                                                              <w:marRight w:val="0"/>
                                                              <w:marTop w:val="0"/>
                                                              <w:marBottom w:val="0"/>
                                                              <w:divBdr>
                                                                <w:top w:val="none" w:sz="0" w:space="0" w:color="auto"/>
                                                                <w:left w:val="none" w:sz="0" w:space="0" w:color="auto"/>
                                                                <w:bottom w:val="none" w:sz="0" w:space="0" w:color="auto"/>
                                                                <w:right w:val="none" w:sz="0" w:space="0" w:color="auto"/>
                                                              </w:divBdr>
                                                            </w:div>
                                                          </w:divsChild>
                                                        </w:div>
                                                        <w:div w:id="830215896">
                                                          <w:marLeft w:val="0"/>
                                                          <w:marRight w:val="0"/>
                                                          <w:marTop w:val="0"/>
                                                          <w:marBottom w:val="0"/>
                                                          <w:divBdr>
                                                            <w:top w:val="none" w:sz="0" w:space="0" w:color="auto"/>
                                                            <w:left w:val="none" w:sz="0" w:space="0" w:color="auto"/>
                                                            <w:bottom w:val="none" w:sz="0" w:space="0" w:color="auto"/>
                                                            <w:right w:val="none" w:sz="0" w:space="0" w:color="auto"/>
                                                          </w:divBdr>
                                                          <w:divsChild>
                                                            <w:div w:id="429201928">
                                                              <w:marLeft w:val="0"/>
                                                              <w:marRight w:val="0"/>
                                                              <w:marTop w:val="0"/>
                                                              <w:marBottom w:val="0"/>
                                                              <w:divBdr>
                                                                <w:top w:val="none" w:sz="0" w:space="0" w:color="auto"/>
                                                                <w:left w:val="none" w:sz="0" w:space="0" w:color="auto"/>
                                                                <w:bottom w:val="none" w:sz="0" w:space="0" w:color="auto"/>
                                                                <w:right w:val="none" w:sz="0" w:space="0" w:color="auto"/>
                                                              </w:divBdr>
                                                            </w:div>
                                                          </w:divsChild>
                                                        </w:div>
                                                        <w:div w:id="2037389193">
                                                          <w:marLeft w:val="0"/>
                                                          <w:marRight w:val="0"/>
                                                          <w:marTop w:val="0"/>
                                                          <w:marBottom w:val="0"/>
                                                          <w:divBdr>
                                                            <w:top w:val="none" w:sz="0" w:space="0" w:color="auto"/>
                                                            <w:left w:val="none" w:sz="0" w:space="0" w:color="auto"/>
                                                            <w:bottom w:val="none" w:sz="0" w:space="0" w:color="auto"/>
                                                            <w:right w:val="none" w:sz="0" w:space="0" w:color="auto"/>
                                                          </w:divBdr>
                                                          <w:divsChild>
                                                            <w:div w:id="2016154832">
                                                              <w:marLeft w:val="0"/>
                                                              <w:marRight w:val="0"/>
                                                              <w:marTop w:val="0"/>
                                                              <w:marBottom w:val="0"/>
                                                              <w:divBdr>
                                                                <w:top w:val="none" w:sz="0" w:space="0" w:color="auto"/>
                                                                <w:left w:val="none" w:sz="0" w:space="0" w:color="auto"/>
                                                                <w:bottom w:val="none" w:sz="0" w:space="0" w:color="auto"/>
                                                                <w:right w:val="none" w:sz="0" w:space="0" w:color="auto"/>
                                                              </w:divBdr>
                                                            </w:div>
                                                          </w:divsChild>
                                                        </w:div>
                                                        <w:div w:id="1816144012">
                                                          <w:marLeft w:val="0"/>
                                                          <w:marRight w:val="0"/>
                                                          <w:marTop w:val="0"/>
                                                          <w:marBottom w:val="0"/>
                                                          <w:divBdr>
                                                            <w:top w:val="none" w:sz="0" w:space="0" w:color="auto"/>
                                                            <w:left w:val="none" w:sz="0" w:space="0" w:color="auto"/>
                                                            <w:bottom w:val="none" w:sz="0" w:space="0" w:color="auto"/>
                                                            <w:right w:val="none" w:sz="0" w:space="0" w:color="auto"/>
                                                          </w:divBdr>
                                                          <w:divsChild>
                                                            <w:div w:id="1621112425">
                                                              <w:marLeft w:val="0"/>
                                                              <w:marRight w:val="0"/>
                                                              <w:marTop w:val="0"/>
                                                              <w:marBottom w:val="0"/>
                                                              <w:divBdr>
                                                                <w:top w:val="none" w:sz="0" w:space="0" w:color="auto"/>
                                                                <w:left w:val="none" w:sz="0" w:space="0" w:color="auto"/>
                                                                <w:bottom w:val="none" w:sz="0" w:space="0" w:color="auto"/>
                                                                <w:right w:val="none" w:sz="0" w:space="0" w:color="auto"/>
                                                              </w:divBdr>
                                                            </w:div>
                                                          </w:divsChild>
                                                        </w:div>
                                                        <w:div w:id="1227954876">
                                                          <w:marLeft w:val="0"/>
                                                          <w:marRight w:val="0"/>
                                                          <w:marTop w:val="0"/>
                                                          <w:marBottom w:val="0"/>
                                                          <w:divBdr>
                                                            <w:top w:val="none" w:sz="0" w:space="0" w:color="auto"/>
                                                            <w:left w:val="none" w:sz="0" w:space="0" w:color="auto"/>
                                                            <w:bottom w:val="none" w:sz="0" w:space="0" w:color="auto"/>
                                                            <w:right w:val="none" w:sz="0" w:space="0" w:color="auto"/>
                                                          </w:divBdr>
                                                          <w:divsChild>
                                                            <w:div w:id="6765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8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52CF9-24B6-4E9E-BC8F-D4B3968C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City School District of Albany</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Peter</dc:creator>
  <cp:lastModifiedBy>Anderson, Peter</cp:lastModifiedBy>
  <cp:revision>5</cp:revision>
  <cp:lastPrinted>2017-01-10T14:42:00Z</cp:lastPrinted>
  <dcterms:created xsi:type="dcterms:W3CDTF">2017-01-10T04:43:00Z</dcterms:created>
  <dcterms:modified xsi:type="dcterms:W3CDTF">2017-01-10T14:47:00Z</dcterms:modified>
</cp:coreProperties>
</file>