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Senior Capstone Project Overview </w:t>
      </w: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Project Goal: </w:t>
      </w:r>
      <w:r>
        <w:rPr>
          <w:rFonts w:ascii="Times New Roman" w:eastAsia="Times New Roman" w:hAnsi="Times New Roman" w:cs="Times New Roman"/>
          <w:sz w:val="20"/>
          <w:szCs w:val="20"/>
        </w:rPr>
        <w:t>Students will identify an issue they wish to address, develop a research supported call to action, and create a presentation for the appropriate level of government to address the issue and proposed solution.  The presentation will encompass their research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social, political and/or economic impacts of the issue, background information, and ideal impacts of their call to action. </w:t>
      </w: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Grading Overview – </w:t>
      </w:r>
      <w:r>
        <w:rPr>
          <w:rFonts w:ascii="Times New Roman" w:eastAsia="Times New Roman" w:hAnsi="Times New Roman" w:cs="Times New Roman"/>
          <w:sz w:val="20"/>
          <w:szCs w:val="20"/>
        </w:rPr>
        <w:t>In class, we have discussed and examined various issues with both economic and political impacts. Your task,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to</w:t>
      </w:r>
    </w:p>
    <w:p w:rsidR="00FB12A0" w:rsidRDefault="00F967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Choose an issue you have researched and develop a stance (Pro/Agree or Con/Disagree) that you can defend with reliable (trustworthy) research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B12A0" w:rsidRDefault="00F967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Annotated Bibliography</w:t>
      </w:r>
    </w:p>
    <w:p w:rsidR="00FB12A0" w:rsidRDefault="00F967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Provide research on this topic that fits the criteria of a reliable source. (minimum of 4 sources -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 complete a Source Assessment for each)</w:t>
      </w:r>
    </w:p>
    <w:p w:rsidR="00FB12A0" w:rsidRDefault="00F967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 letter to the appropriate elected official (Each person must write a letter - see requirements)</w:t>
      </w:r>
    </w:p>
    <w:p w:rsidR="00FB12A0" w:rsidRDefault="00F967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Develop a prod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uct to enhance/support your stance.</w:t>
      </w:r>
    </w:p>
    <w:p w:rsidR="00FB12A0" w:rsidRDefault="00F967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Present your stance in front of an audience.</w: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Possible Topics: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Possible topics are listed below, you are not limited to this list,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may propose any controversial topic that interests you.</w:t>
      </w:r>
    </w:p>
    <w:p w:rsidR="00FB12A0" w:rsidRDefault="00F96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National</w:t>
      </w:r>
      <w:r>
        <w:rPr>
          <w:rFonts w:ascii="Times New Roman" w:eastAsia="Times New Roman" w:hAnsi="Times New Roman" w:cs="Times New Roman"/>
          <w:sz w:val="20"/>
          <w:szCs w:val="20"/>
        </w:rPr>
        <w:t>: same sex marriage, abortion, federal minimum wage, Gun control, legalizing marijuana, national education standards, immigration, illegal immigration, climate change/green energy, safe spaces vs. 1st Amendment, affirmative action, economic regulations, co</w:t>
      </w:r>
      <w:r>
        <w:rPr>
          <w:rFonts w:ascii="Times New Roman" w:eastAsia="Times New Roman" w:hAnsi="Times New Roman" w:cs="Times New Roman"/>
          <w:sz w:val="20"/>
          <w:szCs w:val="20"/>
        </w:rPr>
        <w:t>st of college, healthcare, terrorism, welfare, media bias, racism, police brutality, poverty, common core, federal minimum wage, universal minimum income, socialism, happiness, cost of college</w:t>
      </w:r>
    </w:p>
    <w:p w:rsidR="00FB12A0" w:rsidRDefault="00F96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decriminalizing marijuana, abortion regulation, minimum wage, gun control, traffic laws, education, sanctuary cities, death penalty, Regents testing, cost of college, state minimum wage</w:t>
      </w:r>
    </w:p>
    <w:p w:rsidR="00FB12A0" w:rsidRDefault="00F96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Local: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graduation rate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discipline and student success</w:t>
      </w:r>
      <w:r>
        <w:rPr>
          <w:rFonts w:ascii="Times New Roman" w:eastAsia="Times New Roman" w:hAnsi="Times New Roman" w:cs="Times New Roman"/>
          <w:sz w:val="20"/>
          <w:szCs w:val="20"/>
        </w:rPr>
        <w:t>, school start time, dress codes, revitalizing downtown Albany, community concerns, school lunch</w:t>
      </w:r>
    </w:p>
    <w:p w:rsidR="00FB12A0" w:rsidRDefault="00F96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School: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Attendance, budget, open campus, discipline, dress code, mandatory minimum grade, grading policies</w: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Final Presentations - Your project will be present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ed to the class and must include the following:  </w:t>
      </w:r>
    </w:p>
    <w:p w:rsidR="00FB12A0" w:rsidRDefault="00F96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Letter to an elected official from each group member.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Minimum of four sources - at least 2 must come from databases</w:t>
      </w:r>
    </w:p>
    <w:p w:rsidR="00FB12A0" w:rsidRDefault="00F96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Then choose one of the following products: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 paper(min. 800 words)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Formal presentation supported by PowerPoint or website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Video (presenting information in formal essay)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 piece with support/explanation from/with essay</w:t>
      </w:r>
    </w:p>
    <w:p w:rsidR="00FB12A0" w:rsidRDefault="00F967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Play or spoken word or theatrical presentation of the information</w:t>
      </w:r>
    </w:p>
    <w:p w:rsidR="00FB12A0" w:rsidRDefault="00F967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2D art (painting, drawing, ad campaig</w:t>
      </w:r>
      <w:r>
        <w:rPr>
          <w:rFonts w:ascii="Times New Roman" w:eastAsia="Times New Roman" w:hAnsi="Times New Roman" w:cs="Times New Roman"/>
          <w:sz w:val="20"/>
          <w:szCs w:val="20"/>
        </w:rPr>
        <w:t>n or digital media)</w:t>
      </w:r>
    </w:p>
    <w:p w:rsidR="00FB12A0" w:rsidRDefault="00F967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3D art (sculpture/ installation)</w:t>
      </w:r>
    </w:p>
    <w:p w:rsidR="00FB12A0" w:rsidRDefault="00F967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Propose a final product</w: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Guidelines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may work on your own or in a group with up to four people. This project will require time both in and out of class and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will count as your FINAL.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group should complete this sheet and write their names in the space below.</w:t>
      </w: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Group Member(s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Group Norms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(Complete only if you’re in a group)</w:t>
      </w: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(What we agree to, to ensure that the work is completed and everyone shares in the process)</w:t>
      </w:r>
    </w:p>
    <w:p w:rsidR="00FB12A0" w:rsidRDefault="00F967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</w:t>
      </w:r>
      <w:r>
        <w:rPr>
          <w:rFonts w:ascii="Times New Roman" w:eastAsia="Times New Roman" w:hAnsi="Times New Roman" w:cs="Times New Roman"/>
          <w:sz w:val="20"/>
          <w:szCs w:val="20"/>
        </w:rPr>
        <w:t>onsider the following:</w:t>
      </w:r>
    </w:p>
    <w:p w:rsidR="00FB12A0" w:rsidRDefault="00F96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How many absences will be allowed and credit still shared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B12A0" w:rsidRDefault="00F96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Will decisions be majority rule or unanimous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B12A0" w:rsidRDefault="00F96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Will you agree to work outside of class to complete the project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B12A0" w:rsidRDefault="00F96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What skills do you have?  What part of the project would each person be able to contribute best to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Directions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Record your chosen issue, stance, and call to action below.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This will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aide you in developing your Thesis Statement.</w:t>
      </w:r>
    </w:p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  <w:shd w:val="clear" w:color="auto" w:fill="CCCCCC"/>
        </w:rPr>
        <w:lastRenderedPageBreak/>
        <w:t>Example__________________</w:t>
      </w:r>
      <w:r>
        <w:rPr>
          <w:rFonts w:ascii="Times New Roman" w:eastAsia="Times New Roman" w:hAnsi="Times New Roman" w:cs="Times New Roman"/>
          <w:b/>
          <w:sz w:val="22"/>
          <w:szCs w:val="22"/>
          <w:shd w:val="clear" w:color="auto" w:fill="CCCCCC"/>
        </w:rPr>
        <w:t>______________________________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 w:rsidP="00F967D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Issue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</w:p>
        </w:tc>
      </w:tr>
      <w:tr w:rsidR="00FB12A0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 w:rsidP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Liberal View: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967D3" w:rsidRDefault="00F967D3" w:rsidP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67D3" w:rsidRDefault="00F967D3" w:rsidP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 w:rsidP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Conservative View: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 w:rsidP="00F967D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Your Stance on this Issue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</w:p>
        </w:tc>
      </w:tr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 w:rsidP="00F967D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 call to action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(What do you want to see done? What are you going to try and convince people to do?)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</w:tbl>
    <w:p w:rsidR="00FB12A0" w:rsidRDefault="00F967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shd w:val="clear" w:color="auto" w:fill="B7B7B7"/>
        </w:rPr>
        <w:t>Please complete the following: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Issue:</w:t>
            </w:r>
          </w:p>
        </w:tc>
      </w:tr>
      <w:tr w:rsidR="00FB12A0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 Arguments:</w:t>
            </w: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B12A0" w:rsidRDefault="00FB12A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 Arguments:</w:t>
            </w:r>
          </w:p>
        </w:tc>
      </w:tr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v1se3ctweh92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Your Stance on this Issue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mxyiqf9mtjnx" w:colFirst="0" w:colLast="0"/>
            <w:bookmarkEnd w:id="2"/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spjasfn3fhch" w:colFirst="0" w:colLast="0"/>
            <w:bookmarkEnd w:id="3"/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7ypxe4qg7q9f" w:colFirst="0" w:colLast="0"/>
            <w:bookmarkEnd w:id="4"/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_gjdgxs" w:colFirst="0" w:colLast="0"/>
            <w:bookmarkEnd w:id="5"/>
          </w:p>
        </w:tc>
      </w:tr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 call to action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(What do you want to see done? What are you going to try and convince people to do?)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B12A0" w:rsidRDefault="00FB12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Group:</w:t>
            </w:r>
          </w:p>
        </w:tc>
      </w:tr>
      <w:tr w:rsidR="00FB12A0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Topic:</w:t>
            </w:r>
          </w:p>
        </w:tc>
      </w:tr>
      <w:tr w:rsidR="00FB12A0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Core Research Questions: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Your Research Questions:</w:t>
            </w:r>
          </w:p>
        </w:tc>
      </w:tr>
      <w:tr w:rsidR="00FB12A0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967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What legislation/laws/rules/policy already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exist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around this topic?</w:t>
            </w:r>
          </w:p>
          <w:p w:rsidR="00FB12A0" w:rsidRDefault="00F967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level of government or who is responsible for changes and management of this topic?</w:t>
            </w:r>
          </w:p>
          <w:p w:rsidR="00FB12A0" w:rsidRDefault="00F967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has worked in the past to make changes either about this topic or similar topics?</w:t>
            </w:r>
          </w:p>
          <w:p w:rsidR="00FB12A0" w:rsidRDefault="00F967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potential positive and negative effects can occur based upon changes you wa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nt? </w:t>
            </w:r>
          </w:p>
          <w:p w:rsidR="00FB12A0" w:rsidRDefault="00F967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is the opportunity cost of your proposed changes?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2A0" w:rsidRDefault="00FB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FB12A0" w:rsidRDefault="00FB12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sectPr w:rsidR="00FB12A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CB2"/>
    <w:multiLevelType w:val="multilevel"/>
    <w:tmpl w:val="012AE2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90C5CD0"/>
    <w:multiLevelType w:val="multilevel"/>
    <w:tmpl w:val="CB2AB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411332"/>
    <w:multiLevelType w:val="multilevel"/>
    <w:tmpl w:val="35603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1D51E5"/>
    <w:multiLevelType w:val="multilevel"/>
    <w:tmpl w:val="153018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4B522FF"/>
    <w:multiLevelType w:val="multilevel"/>
    <w:tmpl w:val="6CAA4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445BCA"/>
    <w:multiLevelType w:val="multilevel"/>
    <w:tmpl w:val="3920D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12A0"/>
    <w:rsid w:val="00F967D3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2019-04-18T12:10:00Z</cp:lastPrinted>
  <dcterms:created xsi:type="dcterms:W3CDTF">2019-04-18T12:10:00Z</dcterms:created>
  <dcterms:modified xsi:type="dcterms:W3CDTF">2019-04-18T12:10:00Z</dcterms:modified>
</cp:coreProperties>
</file>