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18" w:rsidRPr="00363B05" w:rsidRDefault="00C12F18" w:rsidP="00C12F18">
      <w:pPr>
        <w:jc w:val="center"/>
        <w:rPr>
          <w:rFonts w:ascii="Arial Narrow" w:hAnsi="Arial Narrow"/>
          <w:b/>
        </w:rPr>
      </w:pPr>
      <w:r w:rsidRPr="00363B05">
        <w:rPr>
          <w:rFonts w:ascii="Arial Narrow" w:hAnsi="Arial Narrow"/>
          <w:b/>
        </w:rPr>
        <w:t>Terms to 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632"/>
        <w:gridCol w:w="3280"/>
      </w:tblGrid>
      <w:tr w:rsidR="00C12F18" w:rsidRPr="00363B05" w:rsidTr="00F00A9C">
        <w:tc>
          <w:tcPr>
            <w:tcW w:w="3744" w:type="dxa"/>
          </w:tcPr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simony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pluralism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nepotism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absenteeism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sale of indulgences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clerical ignorance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Erasmus, </w:t>
            </w:r>
            <w:r w:rsidRPr="00363B05">
              <w:rPr>
                <w:rFonts w:ascii="Arial Narrow" w:hAnsi="Arial Narrow"/>
                <w:i/>
              </w:rPr>
              <w:t>In Praise of Folly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Martin Luther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Johann Tetzel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95 Theses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Johann Eck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“priesthood of all believers”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Diet of Worms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Confessions of Augsburg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Philip Melanchthon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Charles V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German Peasants War, </w:t>
            </w:r>
            <w:r w:rsidRPr="00363B05">
              <w:rPr>
                <w:rFonts w:ascii="Arial Narrow" w:hAnsi="Arial Narrow"/>
                <w:i/>
              </w:rPr>
              <w:t>Twelve Articles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League of </w:t>
            </w:r>
            <w:proofErr w:type="spellStart"/>
            <w:r w:rsidRPr="00363B05">
              <w:rPr>
                <w:rFonts w:ascii="Arial Narrow" w:hAnsi="Arial Narrow"/>
              </w:rPr>
              <w:t>Schmalkalden</w:t>
            </w:r>
            <w:proofErr w:type="spellEnd"/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Hapsburg-Valois Wars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Peace of Augsburg, 1555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Anabaptists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John of Leyden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Tragedy at </w:t>
            </w:r>
            <w:proofErr w:type="spellStart"/>
            <w:r w:rsidRPr="00363B05">
              <w:rPr>
                <w:rFonts w:ascii="Arial Narrow" w:hAnsi="Arial Narrow"/>
              </w:rPr>
              <w:t>Münster</w:t>
            </w:r>
            <w:proofErr w:type="spellEnd"/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Mennonites, Quakers, &amp; Unitarians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Ulrich Zwingli, Zurich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</w:p>
        </w:tc>
        <w:tc>
          <w:tcPr>
            <w:tcW w:w="3632" w:type="dxa"/>
          </w:tcPr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Colloquy at Marburg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John Calvin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Institutes of the Christian Religion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predestination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“elect/visible saints”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Geneva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Consistory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Michael Servetus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Protestant work ethic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John Knox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Presbyterianism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Huguenots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Dutch Reformed Church</w:t>
            </w:r>
          </w:p>
          <w:p w:rsidR="00C12F18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Puritans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English Reformation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William Tyndale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Henry VIII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In Defense of the Seven Sacraments</w:t>
            </w:r>
            <w:r w:rsidRPr="00363B05">
              <w:rPr>
                <w:rFonts w:ascii="Arial Narrow" w:hAnsi="Arial Narrow"/>
              </w:rPr>
              <w:t xml:space="preserve"> Catherine of Aragon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Anne Boleyn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Thomas Wolsey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Thomas Cranmer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Church of England (Anglican Church)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Act of Supremacy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Pilgrimage of Grace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Statute of the Six Articles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Edward VI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</w:p>
        </w:tc>
        <w:tc>
          <w:tcPr>
            <w:tcW w:w="3280" w:type="dxa"/>
          </w:tcPr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Mary Tudor “Bloody Mary”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Marian Exiles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Elizabeth I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proofErr w:type="spellStart"/>
            <w:r w:rsidRPr="00363B05">
              <w:rPr>
                <w:rFonts w:ascii="Arial Narrow" w:hAnsi="Arial Narrow"/>
                <w:i/>
              </w:rPr>
              <w:t>politique</w:t>
            </w:r>
            <w:proofErr w:type="spellEnd"/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Elizabethan Settlement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Thirty-Nine Articles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Mary Stuart, Queen of Scots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proofErr w:type="spellStart"/>
            <w:r w:rsidRPr="00363B05">
              <w:rPr>
                <w:rFonts w:ascii="Arial Narrow" w:hAnsi="Arial Narrow"/>
              </w:rPr>
              <w:t>Katerina</w:t>
            </w:r>
            <w:proofErr w:type="spellEnd"/>
            <w:r w:rsidRPr="00363B05">
              <w:rPr>
                <w:rFonts w:ascii="Arial Narrow" w:hAnsi="Arial Narrow"/>
              </w:rPr>
              <w:t xml:space="preserve"> von Bora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Angela </w:t>
            </w:r>
            <w:proofErr w:type="spellStart"/>
            <w:r w:rsidRPr="00363B05">
              <w:rPr>
                <w:rFonts w:ascii="Arial Narrow" w:hAnsi="Arial Narrow"/>
              </w:rPr>
              <w:t>Merici</w:t>
            </w:r>
            <w:proofErr w:type="spellEnd"/>
            <w:r w:rsidRPr="00363B05">
              <w:rPr>
                <w:rFonts w:ascii="Arial Narrow" w:hAnsi="Arial Narrow"/>
              </w:rPr>
              <w:t xml:space="preserve">, </w:t>
            </w:r>
            <w:proofErr w:type="spellStart"/>
            <w:r w:rsidRPr="00363B05">
              <w:rPr>
                <w:rFonts w:ascii="Arial Narrow" w:hAnsi="Arial Narrow"/>
              </w:rPr>
              <w:t>Ursuline</w:t>
            </w:r>
            <w:proofErr w:type="spellEnd"/>
            <w:r w:rsidRPr="00363B05">
              <w:rPr>
                <w:rFonts w:ascii="Arial Narrow" w:hAnsi="Arial Narrow"/>
              </w:rPr>
              <w:t xml:space="preserve"> order of Nuns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Teresa de Avila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Catholic (Counter) Reformation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Pope Paul III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Council of Trent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Index of Prohibited Books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Jesuits (Society of Jesus)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Ignatius Loyola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Spanish and Italian Inquisitions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Baroque Art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Bernini</w:t>
            </w:r>
          </w:p>
          <w:p w:rsidR="00C12F18" w:rsidRPr="00363B05" w:rsidRDefault="00C12F18" w:rsidP="00F00A9C">
            <w:pPr>
              <w:ind w:left="252" w:hanging="252"/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Colonnade in piazza in front of St. Peter’s Basilica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Canopy over St. Peter’s Tomb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  <w:i/>
              </w:rPr>
              <w:t>Ecstasy of St. Teresa</w:t>
            </w:r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 xml:space="preserve">Caravaggio, </w:t>
            </w:r>
            <w:proofErr w:type="spellStart"/>
            <w:r w:rsidRPr="00363B05">
              <w:rPr>
                <w:rFonts w:ascii="Arial Narrow" w:hAnsi="Arial Narrow"/>
              </w:rPr>
              <w:t>tenebrism</w:t>
            </w:r>
            <w:proofErr w:type="spellEnd"/>
          </w:p>
          <w:p w:rsidR="00C12F18" w:rsidRPr="00363B05" w:rsidRDefault="00C12F18" w:rsidP="00F00A9C">
            <w:pPr>
              <w:rPr>
                <w:rFonts w:ascii="Arial Narrow" w:hAnsi="Arial Narrow"/>
              </w:rPr>
            </w:pPr>
            <w:r w:rsidRPr="00363B05">
              <w:rPr>
                <w:rFonts w:ascii="Arial Narrow" w:hAnsi="Arial Narrow"/>
              </w:rPr>
              <w:t>Peter Paul Rubens</w:t>
            </w:r>
          </w:p>
        </w:tc>
      </w:tr>
    </w:tbl>
    <w:p w:rsidR="00C12F18" w:rsidRPr="00363B05" w:rsidRDefault="00C12F18" w:rsidP="00C12F18">
      <w:pPr>
        <w:rPr>
          <w:rFonts w:ascii="Arial Narrow" w:hAnsi="Arial Narrow"/>
          <w:b/>
          <w:u w:val="single"/>
        </w:rPr>
      </w:pPr>
      <w:r w:rsidRPr="00363B05">
        <w:rPr>
          <w:rFonts w:ascii="Arial Narrow" w:hAnsi="Arial Narrow"/>
          <w:b/>
          <w:u w:val="single"/>
        </w:rPr>
        <w:t>Essay Questions</w:t>
      </w:r>
    </w:p>
    <w:p w:rsidR="00C12F18" w:rsidRPr="00363B05" w:rsidRDefault="00C12F18" w:rsidP="00C1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color w:val="FF0000"/>
        </w:rPr>
      </w:pPr>
      <w:r w:rsidRPr="00363B05">
        <w:rPr>
          <w:rFonts w:ascii="Arial Narrow" w:hAnsi="Arial Narrow"/>
          <w:i/>
          <w:color w:val="FF0000"/>
        </w:rPr>
        <w:t xml:space="preserve">Note:  This sub-unit is a high probability area for the AP exam. </w:t>
      </w:r>
      <w:r w:rsidRPr="00363B05">
        <w:rPr>
          <w:rFonts w:ascii="Arial Narrow" w:hAnsi="Arial Narrow"/>
          <w:i/>
          <w:color w:val="FF0000"/>
          <w:u w:val="single"/>
        </w:rPr>
        <w:t>In the past 10 years, 8 questions have come wholly or in part from the material in this chapter.</w:t>
      </w:r>
      <w:r w:rsidRPr="00363B05">
        <w:rPr>
          <w:rFonts w:ascii="Arial Narrow" w:hAnsi="Arial Narrow"/>
          <w:i/>
          <w:color w:val="FF0000"/>
        </w:rPr>
        <w:t xml:space="preserve"> Below are some questions that will help you study the topics that have appeared on previous exams.</w:t>
      </w:r>
    </w:p>
    <w:p w:rsidR="00C12F18" w:rsidRPr="00363B05" w:rsidRDefault="00C12F18" w:rsidP="00C12F18">
      <w:pPr>
        <w:rPr>
          <w:rFonts w:ascii="Arial Narrow" w:hAnsi="Arial Narrow"/>
        </w:rPr>
      </w:pP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Analyze the causes of the Protestant Reformation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Compare and contrast the doctrines and practices of Lutheranism and Calvinism with Catholic doctrines and practices.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To what extent did Renaissance humanism result in the Reformation?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Compare and contrast the English Reformation with Luther’s reformation in Germany.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Analyze the impact of the Protestant Reformation on European politics and society in the 16</w:t>
      </w:r>
      <w:r w:rsidRPr="00363B05">
        <w:rPr>
          <w:rFonts w:ascii="Arial Narrow" w:hAnsi="Arial Narrow"/>
          <w:vertAlign w:val="superscript"/>
        </w:rPr>
        <w:t>th</w:t>
      </w:r>
      <w:r w:rsidRPr="00363B05">
        <w:rPr>
          <w:rFonts w:ascii="Arial Narrow" w:hAnsi="Arial Narrow"/>
        </w:rPr>
        <w:t xml:space="preserve"> century. Be sure to consider Germany, England, France and the Netherlands.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To what extent did the Catholic Church succeed in achieving its goals during the Counter Reformation?</w:t>
      </w:r>
    </w:p>
    <w:p w:rsidR="00C12F18" w:rsidRPr="00363B05" w:rsidRDefault="00C12F18" w:rsidP="00C12F18">
      <w:pPr>
        <w:numPr>
          <w:ilvl w:val="1"/>
          <w:numId w:val="1"/>
        </w:numPr>
        <w:tabs>
          <w:tab w:val="clear" w:pos="2895"/>
          <w:tab w:val="num" w:pos="360"/>
        </w:tabs>
        <w:ind w:left="360"/>
        <w:rPr>
          <w:rFonts w:ascii="Arial Narrow" w:hAnsi="Arial Narrow"/>
        </w:rPr>
      </w:pPr>
      <w:r w:rsidRPr="00363B05">
        <w:rPr>
          <w:rFonts w:ascii="Arial Narrow" w:hAnsi="Arial Narrow"/>
        </w:rPr>
        <w:t>Analyze how Baroque art and architecture reflect the ideals of the Catholic Reformation</w:t>
      </w:r>
    </w:p>
    <w:p w:rsidR="00D9454D" w:rsidRDefault="00C12F18">
      <w:bookmarkStart w:id="0" w:name="_GoBack"/>
      <w:bookmarkEnd w:id="0"/>
    </w:p>
    <w:sectPr w:rsidR="00D9454D" w:rsidSect="00C1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0F8A"/>
    <w:multiLevelType w:val="hybridMultilevel"/>
    <w:tmpl w:val="B72CA7F6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8"/>
    <w:rsid w:val="00592FA5"/>
    <w:rsid w:val="00607B95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2012-09-27T01:37:00Z</dcterms:created>
  <dcterms:modified xsi:type="dcterms:W3CDTF">2012-09-27T01:38:00Z</dcterms:modified>
</cp:coreProperties>
</file>