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AC" w:rsidRDefault="00246FAC" w:rsidP="0096101B">
      <w:pPr>
        <w:spacing w:after="0"/>
      </w:pPr>
      <w:r>
        <w:t>Name _______________________________</w:t>
      </w:r>
      <w:r>
        <w:tab/>
      </w:r>
      <w:r>
        <w:tab/>
      </w:r>
      <w:r>
        <w:tab/>
      </w:r>
      <w:r>
        <w:tab/>
      </w:r>
      <w:r>
        <w:tab/>
        <w:t xml:space="preserve">Louis XIV- The Sun </w:t>
      </w:r>
      <w:r w:rsidR="00E72F35">
        <w:t>King</w:t>
      </w:r>
    </w:p>
    <w:tbl>
      <w:tblPr>
        <w:tblStyle w:val="TableGrid"/>
        <w:tblW w:w="0" w:type="auto"/>
        <w:tblLook w:val="04A0" w:firstRow="1" w:lastRow="0" w:firstColumn="1" w:lastColumn="0" w:noHBand="0" w:noVBand="1"/>
      </w:tblPr>
      <w:tblGrid>
        <w:gridCol w:w="2335"/>
        <w:gridCol w:w="1261"/>
        <w:gridCol w:w="1529"/>
        <w:gridCol w:w="1320"/>
        <w:gridCol w:w="748"/>
        <w:gridCol w:w="899"/>
        <w:gridCol w:w="2698"/>
      </w:tblGrid>
      <w:tr w:rsidR="00E72F35" w:rsidTr="00E72F35">
        <w:tc>
          <w:tcPr>
            <w:tcW w:w="3596" w:type="dxa"/>
            <w:gridSpan w:val="2"/>
          </w:tcPr>
          <w:p w:rsidR="00E72F35" w:rsidRDefault="00E72F35" w:rsidP="0096101B">
            <w:r>
              <w:t>Characteristics of Absolutism</w:t>
            </w:r>
          </w:p>
        </w:tc>
        <w:tc>
          <w:tcPr>
            <w:tcW w:w="3597" w:type="dxa"/>
            <w:gridSpan w:val="3"/>
          </w:tcPr>
          <w:p w:rsidR="00E72F35" w:rsidRDefault="00E72F35" w:rsidP="0096101B">
            <w:r>
              <w:t>Causes /context of Absolutism</w:t>
            </w:r>
          </w:p>
        </w:tc>
        <w:tc>
          <w:tcPr>
            <w:tcW w:w="3597" w:type="dxa"/>
            <w:gridSpan w:val="2"/>
          </w:tcPr>
          <w:p w:rsidR="00E72F35" w:rsidRDefault="00E72F35" w:rsidP="0096101B">
            <w:r>
              <w:t xml:space="preserve">Effects </w:t>
            </w:r>
          </w:p>
        </w:tc>
      </w:tr>
      <w:tr w:rsidR="00E72F35" w:rsidTr="00E72F35">
        <w:tc>
          <w:tcPr>
            <w:tcW w:w="3596" w:type="dxa"/>
            <w:gridSpan w:val="2"/>
          </w:tcPr>
          <w:p w:rsidR="00E72F35" w:rsidRDefault="00E72F35" w:rsidP="0096101B"/>
          <w:p w:rsidR="00E72F35" w:rsidRDefault="00E72F35" w:rsidP="0096101B"/>
          <w:p w:rsidR="00E72F35" w:rsidRDefault="00E72F35" w:rsidP="0096101B"/>
          <w:p w:rsidR="00E72F35" w:rsidRDefault="00E72F35" w:rsidP="0096101B"/>
          <w:p w:rsidR="00E72F35" w:rsidRDefault="00E72F35" w:rsidP="0096101B"/>
          <w:p w:rsidR="00E72F35" w:rsidRDefault="00E72F35" w:rsidP="0096101B"/>
          <w:p w:rsidR="00E72F35" w:rsidRDefault="00E72F35" w:rsidP="0096101B"/>
          <w:p w:rsidR="00E72F35" w:rsidRDefault="00E72F35" w:rsidP="0096101B"/>
          <w:p w:rsidR="00E72F35" w:rsidRDefault="00E72F35" w:rsidP="0096101B"/>
          <w:p w:rsidR="00E72F35" w:rsidRDefault="00E72F35" w:rsidP="0096101B"/>
          <w:p w:rsidR="00E72F35" w:rsidRDefault="00E72F35" w:rsidP="0096101B"/>
          <w:p w:rsidR="00E72F35" w:rsidRDefault="00E72F35" w:rsidP="0096101B"/>
        </w:tc>
        <w:tc>
          <w:tcPr>
            <w:tcW w:w="3597" w:type="dxa"/>
            <w:gridSpan w:val="3"/>
          </w:tcPr>
          <w:p w:rsidR="00E72F35" w:rsidRDefault="00E72F35" w:rsidP="0096101B">
            <w:bookmarkStart w:id="0" w:name="_GoBack"/>
            <w:bookmarkEnd w:id="0"/>
          </w:p>
        </w:tc>
        <w:tc>
          <w:tcPr>
            <w:tcW w:w="3597" w:type="dxa"/>
            <w:gridSpan w:val="2"/>
          </w:tcPr>
          <w:p w:rsidR="00E72F35" w:rsidRDefault="00E72F35" w:rsidP="0096101B"/>
        </w:tc>
      </w:tr>
      <w:tr w:rsidR="0096101B" w:rsidTr="00DD2DE3">
        <w:tc>
          <w:tcPr>
            <w:tcW w:w="2335" w:type="dxa"/>
          </w:tcPr>
          <w:p w:rsidR="0096101B" w:rsidRDefault="0096101B" w:rsidP="0096101B">
            <w:r>
              <w:t>Timeline</w:t>
            </w:r>
          </w:p>
        </w:tc>
        <w:tc>
          <w:tcPr>
            <w:tcW w:w="8455" w:type="dxa"/>
            <w:gridSpan w:val="6"/>
          </w:tcPr>
          <w:p w:rsidR="0096101B" w:rsidRDefault="0096101B" w:rsidP="0096101B">
            <w:r>
              <w:t xml:space="preserve">CCOT: Rise of French Absolutism </w:t>
            </w:r>
          </w:p>
        </w:tc>
      </w:tr>
      <w:tr w:rsidR="0033153E" w:rsidTr="0033153E">
        <w:tc>
          <w:tcPr>
            <w:tcW w:w="2335" w:type="dxa"/>
            <w:vMerge w:val="restart"/>
          </w:tcPr>
          <w:p w:rsidR="0033153E" w:rsidRPr="0033153E" w:rsidRDefault="0033153E" w:rsidP="0096101B">
            <w:pPr>
              <w:rPr>
                <w:rFonts w:ascii="Arial Narrow" w:hAnsi="Arial Narrow"/>
              </w:rPr>
            </w:pPr>
            <w:r w:rsidRPr="0033153E">
              <w:rPr>
                <w:rFonts w:ascii="Arial Narrow" w:hAnsi="Arial Narrow"/>
              </w:rPr>
              <w:t>1589- End of Civil Wars</w:t>
            </w:r>
          </w:p>
          <w:p w:rsidR="0033153E" w:rsidRPr="0033153E" w:rsidRDefault="0033153E" w:rsidP="0096101B">
            <w:pPr>
              <w:rPr>
                <w:rFonts w:ascii="Arial Narrow" w:hAnsi="Arial Narrow"/>
              </w:rPr>
            </w:pPr>
          </w:p>
          <w:p w:rsidR="0033153E" w:rsidRPr="0033153E" w:rsidRDefault="0033153E" w:rsidP="0096101B">
            <w:pPr>
              <w:rPr>
                <w:rFonts w:ascii="Arial Narrow" w:hAnsi="Arial Narrow"/>
              </w:rPr>
            </w:pPr>
            <w:proofErr w:type="spellStart"/>
            <w:r w:rsidRPr="0033153E">
              <w:rPr>
                <w:rFonts w:ascii="Arial Narrow" w:hAnsi="Arial Narrow"/>
                <w:b/>
                <w:i/>
              </w:rPr>
              <w:t>Fronde</w:t>
            </w:r>
            <w:proofErr w:type="spellEnd"/>
            <w:r w:rsidRPr="0033153E">
              <w:rPr>
                <w:rFonts w:ascii="Arial Narrow" w:hAnsi="Arial Narrow"/>
                <w:b/>
                <w:i/>
              </w:rPr>
              <w:t xml:space="preserve"> </w:t>
            </w:r>
            <w:r w:rsidRPr="0033153E">
              <w:rPr>
                <w:rFonts w:ascii="Arial Narrow" w:hAnsi="Arial Narrow"/>
              </w:rPr>
              <w:t>(mid-late 1640s)</w:t>
            </w:r>
          </w:p>
          <w:p w:rsidR="0033153E" w:rsidRPr="0033153E" w:rsidRDefault="0033153E" w:rsidP="0096101B">
            <w:pPr>
              <w:rPr>
                <w:rFonts w:ascii="Arial Narrow" w:hAnsi="Arial Narrow"/>
              </w:rPr>
            </w:pPr>
          </w:p>
          <w:p w:rsidR="0033153E" w:rsidRPr="0033153E" w:rsidRDefault="0033153E" w:rsidP="00EB4391">
            <w:pPr>
              <w:tabs>
                <w:tab w:val="num" w:pos="1080"/>
              </w:tabs>
              <w:rPr>
                <w:rFonts w:ascii="Arial Narrow" w:hAnsi="Arial Narrow"/>
                <w:u w:val="single"/>
              </w:rPr>
            </w:pPr>
            <w:r w:rsidRPr="0033153E">
              <w:rPr>
                <w:rFonts w:ascii="Arial Narrow" w:hAnsi="Arial Narrow"/>
                <w:u w:val="single"/>
              </w:rPr>
              <w:t>1685)—revoked Edict of Nantes</w:t>
            </w:r>
          </w:p>
          <w:p w:rsidR="0033153E" w:rsidRDefault="0033153E" w:rsidP="0096101B">
            <w:pPr>
              <w:rPr>
                <w:rFonts w:ascii="Arial Narrow" w:hAnsi="Arial Narrow"/>
                <w:u w:val="single"/>
              </w:rPr>
            </w:pPr>
            <w:r w:rsidRPr="0033153E">
              <w:rPr>
                <w:rFonts w:ascii="Arial Narrow" w:hAnsi="Arial Narrow"/>
                <w:b/>
                <w:u w:val="single"/>
              </w:rPr>
              <w:t>Jean Baptiste Colbert</w:t>
            </w:r>
            <w:r w:rsidRPr="0033153E">
              <w:rPr>
                <w:rFonts w:ascii="Arial Narrow" w:hAnsi="Arial Narrow"/>
                <w:u w:val="single"/>
              </w:rPr>
              <w:t xml:space="preserve"> (1661-83)</w:t>
            </w:r>
          </w:p>
          <w:p w:rsidR="0033153E" w:rsidRPr="0033153E" w:rsidRDefault="0033153E" w:rsidP="0096101B">
            <w:pPr>
              <w:rPr>
                <w:rFonts w:ascii="Arial Narrow" w:hAnsi="Arial Narrow"/>
                <w:u w:val="single"/>
              </w:rPr>
            </w:pPr>
            <w:r>
              <w:rPr>
                <w:rFonts w:ascii="Arial Narrow" w:hAnsi="Arial Narrow"/>
                <w:u w:val="single"/>
              </w:rPr>
              <w:t>LOUIS Wars</w:t>
            </w:r>
          </w:p>
          <w:p w:rsidR="0033153E" w:rsidRPr="00E3190D" w:rsidRDefault="00E3190D" w:rsidP="0033153E">
            <w:pPr>
              <w:pStyle w:val="ListParagraph"/>
              <w:numPr>
                <w:ilvl w:val="0"/>
                <w:numId w:val="4"/>
              </w:numPr>
              <w:ind w:left="240" w:hanging="240"/>
              <w:rPr>
                <w:rFonts w:ascii="Arial Narrow" w:hAnsi="Arial Narrow"/>
                <w:sz w:val="20"/>
              </w:rPr>
            </w:pPr>
            <w:r>
              <w:rPr>
                <w:rFonts w:ascii="Arial Narrow" w:hAnsi="Arial Narrow"/>
                <w:sz w:val="20"/>
              </w:rPr>
              <w:t>1st Dutch War</w:t>
            </w:r>
            <w:r w:rsidR="0033153E" w:rsidRPr="00E3190D">
              <w:rPr>
                <w:rFonts w:ascii="Arial Narrow" w:hAnsi="Arial Narrow"/>
                <w:sz w:val="20"/>
              </w:rPr>
              <w:t>, 1667-68</w:t>
            </w:r>
          </w:p>
          <w:p w:rsidR="0033153E" w:rsidRPr="00E3190D" w:rsidRDefault="0033153E" w:rsidP="0033153E">
            <w:pPr>
              <w:pStyle w:val="ListParagraph"/>
              <w:numPr>
                <w:ilvl w:val="0"/>
                <w:numId w:val="4"/>
              </w:numPr>
              <w:ind w:left="240" w:hanging="240"/>
              <w:rPr>
                <w:rFonts w:ascii="Arial Narrow" w:hAnsi="Arial Narrow"/>
                <w:sz w:val="20"/>
              </w:rPr>
            </w:pPr>
            <w:r w:rsidRPr="00E3190D">
              <w:rPr>
                <w:rFonts w:ascii="Arial Narrow" w:hAnsi="Arial Narrow"/>
                <w:sz w:val="20"/>
              </w:rPr>
              <w:t>2</w:t>
            </w:r>
            <w:r w:rsidRPr="00E3190D">
              <w:rPr>
                <w:rFonts w:ascii="Arial Narrow" w:hAnsi="Arial Narrow"/>
                <w:sz w:val="20"/>
                <w:vertAlign w:val="superscript"/>
              </w:rPr>
              <w:t>nd</w:t>
            </w:r>
            <w:r w:rsidR="00E3190D">
              <w:rPr>
                <w:rFonts w:ascii="Arial Narrow" w:hAnsi="Arial Narrow"/>
                <w:sz w:val="20"/>
              </w:rPr>
              <w:t xml:space="preserve"> Dutch War 1672-78</w:t>
            </w:r>
          </w:p>
          <w:p w:rsidR="0033153E" w:rsidRPr="00E3190D" w:rsidRDefault="0033153E" w:rsidP="0033153E">
            <w:pPr>
              <w:pStyle w:val="ListParagraph"/>
              <w:numPr>
                <w:ilvl w:val="0"/>
                <w:numId w:val="4"/>
              </w:numPr>
              <w:ind w:left="240" w:hanging="240"/>
              <w:rPr>
                <w:rFonts w:ascii="Arial Narrow" w:hAnsi="Arial Narrow"/>
              </w:rPr>
            </w:pPr>
            <w:r w:rsidRPr="00E3190D">
              <w:rPr>
                <w:rFonts w:ascii="Arial Narrow" w:hAnsi="Arial Narrow"/>
              </w:rPr>
              <w:t>War of the League of Augsburg (1688-97)</w:t>
            </w:r>
          </w:p>
          <w:p w:rsidR="0033153E" w:rsidRPr="0033153E" w:rsidRDefault="0033153E" w:rsidP="0096101B">
            <w:pPr>
              <w:pStyle w:val="ListParagraph"/>
              <w:numPr>
                <w:ilvl w:val="0"/>
                <w:numId w:val="4"/>
              </w:numPr>
              <w:ind w:left="240" w:hanging="240"/>
              <w:rPr>
                <w:rFonts w:ascii="Arial Narrow" w:hAnsi="Arial Narrow"/>
                <w:u w:val="single"/>
              </w:rPr>
            </w:pPr>
            <w:r w:rsidRPr="0033153E">
              <w:rPr>
                <w:rFonts w:ascii="Arial Narrow" w:hAnsi="Arial Narrow"/>
                <w:b/>
                <w:u w:val="single"/>
              </w:rPr>
              <w:t>War of Spanish Succession</w:t>
            </w:r>
            <w:r w:rsidRPr="0033153E">
              <w:rPr>
                <w:rFonts w:ascii="Arial Narrow" w:hAnsi="Arial Narrow"/>
                <w:u w:val="single"/>
              </w:rPr>
              <w:t xml:space="preserve"> (1701-13)</w:t>
            </w:r>
          </w:p>
          <w:p w:rsidR="0033153E" w:rsidRPr="0033153E" w:rsidRDefault="0033153E" w:rsidP="0096101B">
            <w:pPr>
              <w:pStyle w:val="ListParagraph"/>
              <w:numPr>
                <w:ilvl w:val="0"/>
                <w:numId w:val="4"/>
              </w:numPr>
              <w:ind w:left="240" w:hanging="240"/>
              <w:rPr>
                <w:rFonts w:ascii="Arial Narrow" w:hAnsi="Arial Narrow"/>
                <w:u w:val="single"/>
              </w:rPr>
            </w:pPr>
            <w:r w:rsidRPr="0033153E">
              <w:rPr>
                <w:rFonts w:ascii="Arial Narrow" w:hAnsi="Arial Narrow"/>
                <w:b/>
                <w:u w:val="single"/>
              </w:rPr>
              <w:t>Treaty of Utrecht</w:t>
            </w:r>
            <w:r w:rsidRPr="0033153E">
              <w:rPr>
                <w:rFonts w:ascii="Arial Narrow" w:hAnsi="Arial Narrow"/>
                <w:u w:val="single"/>
              </w:rPr>
              <w:t xml:space="preserve"> (1713) (IMPORTANT)</w:t>
            </w:r>
          </w:p>
          <w:p w:rsidR="0033153E" w:rsidRDefault="0033153E" w:rsidP="0096101B">
            <w:r w:rsidRPr="0033153E">
              <w:rPr>
                <w:rFonts w:ascii="Arial Narrow" w:hAnsi="Arial Narrow"/>
                <w:b/>
                <w:szCs w:val="28"/>
                <w:u w:val="single"/>
              </w:rPr>
              <w:t>balance of power</w:t>
            </w:r>
            <w:r>
              <w:rPr>
                <w:rFonts w:ascii="Arial Narrow" w:hAnsi="Arial Narrow"/>
                <w:b/>
                <w:szCs w:val="28"/>
                <w:u w:val="single"/>
              </w:rPr>
              <w:t>- *****</w:t>
            </w:r>
          </w:p>
        </w:tc>
        <w:tc>
          <w:tcPr>
            <w:tcW w:w="2790" w:type="dxa"/>
            <w:gridSpan w:val="2"/>
          </w:tcPr>
          <w:p w:rsidR="0033153E" w:rsidRPr="00DD2DE3" w:rsidRDefault="0033153E" w:rsidP="0096101B">
            <w:pPr>
              <w:rPr>
                <w:rFonts w:ascii="Arial Narrow" w:hAnsi="Arial Narrow"/>
                <w:b/>
              </w:rPr>
            </w:pPr>
            <w:r w:rsidRPr="00DD2DE3">
              <w:rPr>
                <w:rFonts w:ascii="Arial Narrow" w:hAnsi="Arial Narrow"/>
                <w:b/>
              </w:rPr>
              <w:t>Henry IV (1589-1610)</w:t>
            </w:r>
          </w:p>
        </w:tc>
        <w:tc>
          <w:tcPr>
            <w:tcW w:w="2967" w:type="dxa"/>
            <w:gridSpan w:val="3"/>
          </w:tcPr>
          <w:p w:rsidR="0033153E" w:rsidRPr="00DD2DE3" w:rsidRDefault="0033153E" w:rsidP="0033153E">
            <w:pPr>
              <w:tabs>
                <w:tab w:val="num" w:pos="1080"/>
              </w:tabs>
              <w:rPr>
                <w:rFonts w:ascii="Arial Narrow" w:hAnsi="Arial Narrow"/>
              </w:rPr>
            </w:pPr>
            <w:r w:rsidRPr="00DD2DE3">
              <w:rPr>
                <w:rFonts w:ascii="Arial Narrow" w:hAnsi="Arial Narrow"/>
                <w:b/>
              </w:rPr>
              <w:t>Cardinal Richelieu</w:t>
            </w:r>
            <w:r>
              <w:rPr>
                <w:rFonts w:ascii="Arial Narrow" w:hAnsi="Arial Narrow"/>
              </w:rPr>
              <w:t xml:space="preserve"> (-1642)</w:t>
            </w:r>
          </w:p>
        </w:tc>
        <w:tc>
          <w:tcPr>
            <w:tcW w:w="2698" w:type="dxa"/>
          </w:tcPr>
          <w:p w:rsidR="0033153E" w:rsidRPr="00DD2DE3" w:rsidRDefault="0033153E" w:rsidP="0096101B">
            <w:pPr>
              <w:rPr>
                <w:rFonts w:ascii="Arial Narrow" w:hAnsi="Arial Narrow"/>
              </w:rPr>
            </w:pPr>
            <w:r w:rsidRPr="00DD2DE3">
              <w:rPr>
                <w:rFonts w:ascii="Arial Narrow" w:hAnsi="Arial Narrow"/>
                <w:b/>
              </w:rPr>
              <w:t>Louis XIV</w:t>
            </w:r>
            <w:r w:rsidRPr="00DD2DE3">
              <w:rPr>
                <w:rFonts w:ascii="Arial Narrow" w:hAnsi="Arial Narrow"/>
              </w:rPr>
              <w:t xml:space="preserve"> (r. 1643-1715) </w:t>
            </w:r>
          </w:p>
        </w:tc>
      </w:tr>
      <w:tr w:rsidR="0033153E" w:rsidTr="00E3190D">
        <w:trPr>
          <w:trHeight w:val="2042"/>
        </w:trPr>
        <w:tc>
          <w:tcPr>
            <w:tcW w:w="2335" w:type="dxa"/>
            <w:vMerge/>
          </w:tcPr>
          <w:p w:rsidR="0033153E" w:rsidRDefault="0033153E" w:rsidP="0096101B"/>
        </w:tc>
        <w:tc>
          <w:tcPr>
            <w:tcW w:w="2790" w:type="dxa"/>
            <w:gridSpan w:val="2"/>
          </w:tcPr>
          <w:p w:rsidR="0033153E" w:rsidRPr="0033153E" w:rsidRDefault="0033153E" w:rsidP="0096101B">
            <w:pPr>
              <w:rPr>
                <w:rFonts w:ascii="Arial Narrow" w:hAnsi="Arial Narrow"/>
                <w:b/>
              </w:rPr>
            </w:pPr>
            <w:r w:rsidRPr="0033153E">
              <w:rPr>
                <w:rFonts w:ascii="Arial Narrow" w:hAnsi="Arial Narrow"/>
                <w:b/>
              </w:rPr>
              <w:t xml:space="preserve">1598- Edit of Nantes (+Calvinist)- Peace after civil wars but France was divided </w:t>
            </w:r>
          </w:p>
          <w:p w:rsidR="0033153E" w:rsidRPr="0033153E" w:rsidRDefault="0033153E" w:rsidP="0096101B">
            <w:pPr>
              <w:rPr>
                <w:rFonts w:ascii="Arial Narrow" w:hAnsi="Arial Narrow"/>
                <w:b/>
              </w:rPr>
            </w:pPr>
            <w:r w:rsidRPr="0033153E">
              <w:rPr>
                <w:rFonts w:ascii="Arial Narrow" w:hAnsi="Arial Narrow"/>
                <w:b/>
                <w:i/>
              </w:rPr>
              <w:t>politique</w:t>
            </w:r>
          </w:p>
          <w:p w:rsidR="0033153E" w:rsidRPr="0033153E" w:rsidRDefault="0033153E" w:rsidP="0096101B">
            <w:pPr>
              <w:rPr>
                <w:rFonts w:ascii="Arial Narrow" w:hAnsi="Arial Narrow"/>
                <w:b/>
              </w:rPr>
            </w:pPr>
            <w:r w:rsidRPr="0033153E">
              <w:rPr>
                <w:rFonts w:ascii="Arial Narrow" w:hAnsi="Arial Narrow"/>
                <w:b/>
              </w:rPr>
              <w:t>Mercantilism- Empire</w:t>
            </w:r>
          </w:p>
          <w:p w:rsidR="0033153E" w:rsidRPr="0033153E" w:rsidRDefault="0033153E" w:rsidP="0096101B">
            <w:pPr>
              <w:rPr>
                <w:rFonts w:ascii="Arial Narrow" w:hAnsi="Arial Narrow"/>
              </w:rPr>
            </w:pPr>
          </w:p>
        </w:tc>
        <w:tc>
          <w:tcPr>
            <w:tcW w:w="2967" w:type="dxa"/>
            <w:gridSpan w:val="3"/>
          </w:tcPr>
          <w:p w:rsidR="0033153E" w:rsidRPr="0033153E" w:rsidRDefault="0033153E" w:rsidP="0096101B">
            <w:pPr>
              <w:tabs>
                <w:tab w:val="num" w:pos="5700"/>
              </w:tabs>
              <w:rPr>
                <w:rFonts w:ascii="Arial Narrow" w:hAnsi="Arial Narrow"/>
                <w:u w:val="single"/>
              </w:rPr>
            </w:pPr>
            <w:r w:rsidRPr="0033153E">
              <w:rPr>
                <w:rFonts w:ascii="Arial Narrow" w:hAnsi="Arial Narrow"/>
                <w:b/>
                <w:i/>
              </w:rPr>
              <w:t>Intendant</w:t>
            </w:r>
            <w:r w:rsidRPr="0033153E">
              <w:rPr>
                <w:rFonts w:ascii="Arial Narrow" w:hAnsi="Arial Narrow"/>
                <w:b/>
              </w:rPr>
              <w:t xml:space="preserve"> System- </w:t>
            </w:r>
            <w:r w:rsidRPr="0033153E">
              <w:rPr>
                <w:rFonts w:ascii="Arial Narrow" w:hAnsi="Arial Narrow"/>
              </w:rPr>
              <w:t>local officials replaced nobles</w:t>
            </w:r>
          </w:p>
          <w:p w:rsidR="0033153E" w:rsidRPr="0033153E" w:rsidRDefault="0033153E" w:rsidP="0096101B">
            <w:pPr>
              <w:rPr>
                <w:rFonts w:ascii="Arial Narrow" w:hAnsi="Arial Narrow"/>
                <w:b/>
              </w:rPr>
            </w:pPr>
            <w:r w:rsidRPr="0033153E">
              <w:rPr>
                <w:rFonts w:ascii="Arial Narrow" w:hAnsi="Arial Narrow"/>
                <w:b/>
              </w:rPr>
              <w:t>Mercantilism</w:t>
            </w:r>
          </w:p>
          <w:p w:rsidR="0033153E" w:rsidRPr="0033153E" w:rsidRDefault="0033153E" w:rsidP="00DD2DE3">
            <w:pPr>
              <w:tabs>
                <w:tab w:val="num" w:pos="3540"/>
              </w:tabs>
              <w:rPr>
                <w:rFonts w:ascii="Arial Narrow" w:hAnsi="Arial Narrow"/>
                <w:b/>
                <w:u w:val="single"/>
              </w:rPr>
            </w:pPr>
            <w:r w:rsidRPr="0033153E">
              <w:rPr>
                <w:rFonts w:ascii="Arial Narrow" w:hAnsi="Arial Narrow"/>
                <w:b/>
              </w:rPr>
              <w:t>taxation /military</w:t>
            </w:r>
          </w:p>
          <w:p w:rsidR="0033153E" w:rsidRPr="0033153E" w:rsidRDefault="0033153E" w:rsidP="0096101B">
            <w:pPr>
              <w:rPr>
                <w:rFonts w:ascii="Arial Narrow" w:hAnsi="Arial Narrow"/>
              </w:rPr>
            </w:pPr>
            <w:r w:rsidRPr="0033153E">
              <w:rPr>
                <w:rFonts w:ascii="Arial Narrow" w:hAnsi="Arial Narrow"/>
              </w:rPr>
              <w:t>attacked Huguenots- controlled them</w:t>
            </w:r>
          </w:p>
          <w:p w:rsidR="0033153E" w:rsidRPr="0033153E" w:rsidRDefault="0033153E" w:rsidP="0096101B">
            <w:pPr>
              <w:rPr>
                <w:rFonts w:ascii="Arial Narrow" w:hAnsi="Arial Narrow"/>
                <w:b/>
              </w:rPr>
            </w:pPr>
            <w:r w:rsidRPr="0033153E">
              <w:rPr>
                <w:rFonts w:ascii="Arial Narrow" w:hAnsi="Arial Narrow"/>
                <w:b/>
              </w:rPr>
              <w:t>30 Years’ War- France MOST dominate nation</w:t>
            </w:r>
          </w:p>
        </w:tc>
        <w:tc>
          <w:tcPr>
            <w:tcW w:w="2698" w:type="dxa"/>
          </w:tcPr>
          <w:p w:rsidR="0033153E" w:rsidRPr="0033153E" w:rsidRDefault="0033153E" w:rsidP="0096101B">
            <w:pPr>
              <w:rPr>
                <w:rFonts w:ascii="Arial Narrow" w:hAnsi="Arial Narrow"/>
              </w:rPr>
            </w:pPr>
            <w:r w:rsidRPr="0033153E">
              <w:rPr>
                <w:rFonts w:ascii="Arial Narrow" w:hAnsi="Arial Narrow"/>
                <w:b/>
                <w:i/>
              </w:rPr>
              <w:t xml:space="preserve">“L’ </w:t>
            </w:r>
            <w:proofErr w:type="spellStart"/>
            <w:r w:rsidRPr="0033153E">
              <w:rPr>
                <w:rFonts w:ascii="Arial Narrow" w:hAnsi="Arial Narrow"/>
                <w:b/>
                <w:i/>
              </w:rPr>
              <w:t>état</w:t>
            </w:r>
            <w:proofErr w:type="spellEnd"/>
            <w:r w:rsidRPr="0033153E">
              <w:rPr>
                <w:rFonts w:ascii="Arial Narrow" w:hAnsi="Arial Narrow"/>
                <w:b/>
                <w:i/>
              </w:rPr>
              <w:t xml:space="preserve">, </w:t>
            </w:r>
            <w:proofErr w:type="spellStart"/>
            <w:r w:rsidRPr="0033153E">
              <w:rPr>
                <w:rFonts w:ascii="Arial Narrow" w:hAnsi="Arial Narrow"/>
                <w:b/>
                <w:i/>
              </w:rPr>
              <w:t>c’est</w:t>
            </w:r>
            <w:proofErr w:type="spellEnd"/>
            <w:r w:rsidRPr="0033153E">
              <w:rPr>
                <w:rFonts w:ascii="Arial Narrow" w:hAnsi="Arial Narrow"/>
                <w:b/>
                <w:i/>
              </w:rPr>
              <w:t xml:space="preserve"> </w:t>
            </w:r>
            <w:proofErr w:type="spellStart"/>
            <w:r w:rsidRPr="0033153E">
              <w:rPr>
                <w:rFonts w:ascii="Arial Narrow" w:hAnsi="Arial Narrow"/>
                <w:b/>
                <w:i/>
              </w:rPr>
              <w:t>moi</w:t>
            </w:r>
            <w:proofErr w:type="spellEnd"/>
            <w:r w:rsidRPr="0033153E">
              <w:rPr>
                <w:rFonts w:ascii="Arial Narrow" w:hAnsi="Arial Narrow"/>
                <w:b/>
                <w:i/>
              </w:rPr>
              <w:t>”</w:t>
            </w:r>
            <w:r w:rsidRPr="0033153E">
              <w:rPr>
                <w:rFonts w:ascii="Arial Narrow" w:hAnsi="Arial Narrow"/>
              </w:rPr>
              <w:t xml:space="preserve"> (“I am the state”)</w:t>
            </w:r>
          </w:p>
          <w:p w:rsidR="0033153E" w:rsidRPr="0033153E" w:rsidRDefault="0033153E" w:rsidP="0096101B">
            <w:pPr>
              <w:rPr>
                <w:rFonts w:ascii="Arial Narrow" w:hAnsi="Arial Narrow"/>
                <w:b/>
              </w:rPr>
            </w:pPr>
            <w:r w:rsidRPr="0033153E">
              <w:rPr>
                <w:rFonts w:ascii="Arial Narrow" w:hAnsi="Arial Narrow"/>
                <w:b/>
              </w:rPr>
              <w:t>“Sun King”/ “divine right”</w:t>
            </w:r>
          </w:p>
          <w:p w:rsidR="0033153E" w:rsidRPr="0033153E" w:rsidRDefault="0033153E" w:rsidP="0096101B">
            <w:pPr>
              <w:rPr>
                <w:rFonts w:ascii="Arial Narrow" w:hAnsi="Arial Narrow"/>
                <w:b/>
              </w:rPr>
            </w:pPr>
            <w:r w:rsidRPr="0033153E">
              <w:rPr>
                <w:rFonts w:ascii="Arial Narrow" w:hAnsi="Arial Narrow"/>
                <w:b/>
              </w:rPr>
              <w:t>Catholic Rule</w:t>
            </w:r>
          </w:p>
          <w:p w:rsidR="0033153E" w:rsidRPr="0033153E" w:rsidRDefault="0033153E" w:rsidP="0096101B">
            <w:pPr>
              <w:rPr>
                <w:rFonts w:ascii="Arial Narrow" w:hAnsi="Arial Narrow"/>
              </w:rPr>
            </w:pPr>
            <w:r w:rsidRPr="0033153E">
              <w:rPr>
                <w:rFonts w:ascii="Arial Narrow" w:hAnsi="Arial Narrow"/>
              </w:rPr>
              <w:t xml:space="preserve">largest pop. </w:t>
            </w:r>
          </w:p>
          <w:p w:rsidR="0033153E" w:rsidRPr="0033153E" w:rsidRDefault="0033153E" w:rsidP="0096101B">
            <w:pPr>
              <w:rPr>
                <w:rFonts w:ascii="Arial Narrow" w:hAnsi="Arial Narrow"/>
              </w:rPr>
            </w:pPr>
            <w:r w:rsidRPr="0033153E">
              <w:rPr>
                <w:rFonts w:ascii="Arial Narrow" w:hAnsi="Arial Narrow"/>
              </w:rPr>
              <w:t>massive standing army</w:t>
            </w:r>
          </w:p>
          <w:p w:rsidR="0033153E" w:rsidRPr="0033153E" w:rsidRDefault="0033153E" w:rsidP="0033153E">
            <w:pPr>
              <w:rPr>
                <w:rFonts w:ascii="Arial Narrow" w:hAnsi="Arial Narrow"/>
                <w:b/>
              </w:rPr>
            </w:pPr>
            <w:r w:rsidRPr="0033153E">
              <w:rPr>
                <w:rFonts w:ascii="Arial Narrow" w:hAnsi="Arial Narrow"/>
                <w:b/>
              </w:rPr>
              <w:t>Mercantilism-</w:t>
            </w:r>
          </w:p>
          <w:p w:rsidR="0033153E" w:rsidRPr="0033153E" w:rsidRDefault="0033153E" w:rsidP="0096101B">
            <w:pPr>
              <w:rPr>
                <w:rFonts w:ascii="Arial Narrow" w:hAnsi="Arial Narrow"/>
              </w:rPr>
            </w:pPr>
            <w:r w:rsidRPr="0033153E">
              <w:rPr>
                <w:rFonts w:ascii="Arial Narrow" w:hAnsi="Arial Narrow"/>
                <w:b/>
                <w:u w:val="single"/>
              </w:rPr>
              <w:t>Colbert</w:t>
            </w:r>
          </w:p>
        </w:tc>
      </w:tr>
      <w:tr w:rsidR="0033153E" w:rsidTr="0033153E">
        <w:trPr>
          <w:trHeight w:val="390"/>
        </w:trPr>
        <w:tc>
          <w:tcPr>
            <w:tcW w:w="2335" w:type="dxa"/>
            <w:vMerge/>
          </w:tcPr>
          <w:p w:rsidR="0033153E" w:rsidRDefault="0033153E" w:rsidP="0096101B"/>
        </w:tc>
        <w:tc>
          <w:tcPr>
            <w:tcW w:w="4110" w:type="dxa"/>
            <w:gridSpan w:val="3"/>
          </w:tcPr>
          <w:p w:rsidR="0033153E" w:rsidRPr="0033153E" w:rsidRDefault="0033153E" w:rsidP="0096101B">
            <w:pPr>
              <w:rPr>
                <w:rFonts w:ascii="Arial Narrow" w:hAnsi="Arial Narrow"/>
                <w:b/>
                <w:i/>
              </w:rPr>
            </w:pPr>
            <w:r>
              <w:rPr>
                <w:rFonts w:ascii="Arial Narrow" w:hAnsi="Arial Narrow"/>
                <w:b/>
                <w:i/>
              </w:rPr>
              <w:t xml:space="preserve">Continuities </w:t>
            </w:r>
            <w:r w:rsidR="00246FAC">
              <w:rPr>
                <w:rFonts w:ascii="Arial Narrow" w:hAnsi="Arial Narrow"/>
                <w:b/>
                <w:i/>
              </w:rPr>
              <w:t xml:space="preserve">of Louis </w:t>
            </w:r>
            <w:r>
              <w:rPr>
                <w:rFonts w:ascii="Arial Narrow" w:hAnsi="Arial Narrow"/>
                <w:b/>
                <w:i/>
              </w:rPr>
              <w:t>(SPICE)</w:t>
            </w:r>
            <w:r w:rsidR="00246FAC">
              <w:rPr>
                <w:rFonts w:ascii="Arial Narrow" w:hAnsi="Arial Narrow"/>
                <w:b/>
                <w:i/>
              </w:rPr>
              <w:t xml:space="preserve"> of Louis</w:t>
            </w:r>
          </w:p>
        </w:tc>
        <w:tc>
          <w:tcPr>
            <w:tcW w:w="4345" w:type="dxa"/>
            <w:gridSpan w:val="3"/>
          </w:tcPr>
          <w:p w:rsidR="0033153E" w:rsidRPr="0033153E" w:rsidRDefault="0033153E" w:rsidP="0096101B">
            <w:pPr>
              <w:rPr>
                <w:rFonts w:ascii="Arial Narrow" w:hAnsi="Arial Narrow"/>
                <w:b/>
                <w:i/>
              </w:rPr>
            </w:pPr>
            <w:r>
              <w:rPr>
                <w:rFonts w:ascii="Arial Narrow" w:hAnsi="Arial Narrow"/>
                <w:b/>
                <w:i/>
              </w:rPr>
              <w:t>Changes</w:t>
            </w:r>
            <w:r w:rsidR="00246FAC">
              <w:rPr>
                <w:rFonts w:ascii="Arial Narrow" w:hAnsi="Arial Narrow"/>
                <w:b/>
                <w:i/>
              </w:rPr>
              <w:t xml:space="preserve"> of Louis</w:t>
            </w:r>
            <w:r>
              <w:rPr>
                <w:rFonts w:ascii="Arial Narrow" w:hAnsi="Arial Narrow"/>
                <w:b/>
                <w:i/>
              </w:rPr>
              <w:t xml:space="preserve"> (SPICE)</w:t>
            </w:r>
          </w:p>
        </w:tc>
      </w:tr>
      <w:tr w:rsidR="0033153E" w:rsidTr="0033153E">
        <w:trPr>
          <w:trHeight w:val="1620"/>
        </w:trPr>
        <w:tc>
          <w:tcPr>
            <w:tcW w:w="2335" w:type="dxa"/>
            <w:vMerge/>
          </w:tcPr>
          <w:p w:rsidR="0033153E" w:rsidRDefault="0033153E" w:rsidP="0096101B"/>
        </w:tc>
        <w:tc>
          <w:tcPr>
            <w:tcW w:w="4110" w:type="dxa"/>
            <w:gridSpan w:val="3"/>
          </w:tcPr>
          <w:p w:rsidR="0033153E" w:rsidRDefault="0033153E" w:rsidP="0096101B">
            <w:pPr>
              <w:rPr>
                <w:rFonts w:ascii="Arial Narrow" w:hAnsi="Arial Narrow"/>
                <w:b/>
                <w:i/>
              </w:rPr>
            </w:pPr>
          </w:p>
          <w:p w:rsidR="00E3190D" w:rsidRDefault="00E3190D" w:rsidP="0096101B">
            <w:pPr>
              <w:rPr>
                <w:rFonts w:ascii="Arial Narrow" w:hAnsi="Arial Narrow"/>
                <w:b/>
                <w:i/>
              </w:rPr>
            </w:pPr>
          </w:p>
          <w:p w:rsidR="00E3190D" w:rsidRDefault="00E3190D" w:rsidP="0096101B">
            <w:pPr>
              <w:rPr>
                <w:rFonts w:ascii="Arial Narrow" w:hAnsi="Arial Narrow"/>
                <w:b/>
                <w:i/>
              </w:rPr>
            </w:pPr>
          </w:p>
          <w:p w:rsidR="00E3190D" w:rsidRDefault="00E3190D" w:rsidP="0096101B">
            <w:pPr>
              <w:rPr>
                <w:rFonts w:ascii="Arial Narrow" w:hAnsi="Arial Narrow"/>
                <w:b/>
                <w:i/>
              </w:rPr>
            </w:pPr>
          </w:p>
          <w:p w:rsidR="00E3190D" w:rsidRDefault="00E3190D" w:rsidP="0096101B">
            <w:pPr>
              <w:rPr>
                <w:rFonts w:ascii="Arial Narrow" w:hAnsi="Arial Narrow"/>
                <w:b/>
                <w:i/>
              </w:rPr>
            </w:pPr>
          </w:p>
          <w:p w:rsidR="00E3190D" w:rsidRDefault="00E3190D" w:rsidP="0096101B">
            <w:pPr>
              <w:rPr>
                <w:rFonts w:ascii="Arial Narrow" w:hAnsi="Arial Narrow"/>
                <w:b/>
                <w:i/>
              </w:rPr>
            </w:pPr>
          </w:p>
          <w:p w:rsidR="00E3190D" w:rsidRDefault="00E3190D" w:rsidP="0096101B">
            <w:pPr>
              <w:rPr>
                <w:rFonts w:ascii="Arial Narrow" w:hAnsi="Arial Narrow"/>
                <w:b/>
                <w:i/>
              </w:rPr>
            </w:pPr>
          </w:p>
          <w:p w:rsidR="00E3190D" w:rsidRDefault="00E3190D" w:rsidP="0096101B">
            <w:pPr>
              <w:rPr>
                <w:rFonts w:ascii="Arial Narrow" w:hAnsi="Arial Narrow"/>
                <w:b/>
                <w:i/>
              </w:rPr>
            </w:pPr>
          </w:p>
          <w:p w:rsidR="00E3190D" w:rsidRPr="0033153E" w:rsidRDefault="00E3190D" w:rsidP="0096101B">
            <w:pPr>
              <w:rPr>
                <w:rFonts w:ascii="Arial Narrow" w:hAnsi="Arial Narrow"/>
                <w:b/>
                <w:i/>
              </w:rPr>
            </w:pPr>
          </w:p>
        </w:tc>
        <w:tc>
          <w:tcPr>
            <w:tcW w:w="4345" w:type="dxa"/>
            <w:gridSpan w:val="3"/>
          </w:tcPr>
          <w:p w:rsidR="0033153E" w:rsidRPr="0033153E" w:rsidRDefault="0033153E" w:rsidP="0096101B">
            <w:pPr>
              <w:rPr>
                <w:rFonts w:ascii="Arial Narrow" w:hAnsi="Arial Narrow"/>
                <w:b/>
                <w:i/>
              </w:rPr>
            </w:pPr>
          </w:p>
        </w:tc>
      </w:tr>
    </w:tbl>
    <w:p w:rsidR="00246FAC" w:rsidRDefault="00E72F35" w:rsidP="0096101B">
      <w:pPr>
        <w:spacing w:after="0"/>
      </w:pPr>
      <w:r>
        <w:t>1.</w:t>
      </w:r>
      <w:r w:rsidR="00EB4391">
        <w:t>Explain the similarities between Absolutism, Mercantilism and the hierarchy of the Catholic Church.</w:t>
      </w:r>
    </w:p>
    <w:p w:rsidR="00246FAC" w:rsidRDefault="00246FAC" w:rsidP="0096101B">
      <w:pPr>
        <w:spacing w:after="0"/>
      </w:pPr>
    </w:p>
    <w:p w:rsidR="00E72F35" w:rsidRDefault="00E72F35" w:rsidP="0096101B">
      <w:pPr>
        <w:spacing w:after="0"/>
      </w:pPr>
    </w:p>
    <w:p w:rsidR="00E72F35" w:rsidRDefault="00E72F35" w:rsidP="0096101B">
      <w:pPr>
        <w:spacing w:after="0"/>
      </w:pPr>
    </w:p>
    <w:p w:rsidR="00E72F35" w:rsidRDefault="00E72F35" w:rsidP="0096101B">
      <w:pPr>
        <w:spacing w:after="0"/>
      </w:pPr>
    </w:p>
    <w:p w:rsidR="00E72F35" w:rsidRDefault="00E72F35" w:rsidP="0096101B">
      <w:pPr>
        <w:spacing w:after="0"/>
      </w:pPr>
    </w:p>
    <w:p w:rsidR="00E72F35" w:rsidRDefault="00E72F35" w:rsidP="0096101B">
      <w:pPr>
        <w:spacing w:after="0"/>
      </w:pPr>
    </w:p>
    <w:p w:rsidR="00246FAC" w:rsidRDefault="00E72F35" w:rsidP="0096101B">
      <w:pPr>
        <w:spacing w:after="0"/>
      </w:pPr>
      <w:r>
        <w:t xml:space="preserve">2. </w:t>
      </w:r>
      <w:r w:rsidRPr="00E72F35">
        <w:t>Analyze the role of mercantilism in France in the 17th century</w:t>
      </w:r>
    </w:p>
    <w:p w:rsidR="00246FAC" w:rsidRDefault="00246FAC" w:rsidP="0096101B">
      <w:pPr>
        <w:spacing w:after="0"/>
      </w:pPr>
    </w:p>
    <w:p w:rsidR="00246FAC" w:rsidRDefault="00246FAC" w:rsidP="0096101B">
      <w:pPr>
        <w:spacing w:after="0"/>
      </w:pPr>
    </w:p>
    <w:p w:rsidR="00246FAC" w:rsidRDefault="00246FAC" w:rsidP="0096101B">
      <w:pPr>
        <w:spacing w:after="0"/>
      </w:pPr>
    </w:p>
    <w:p w:rsidR="00246FAC" w:rsidRDefault="00246FAC" w:rsidP="0096101B">
      <w:pPr>
        <w:spacing w:after="0"/>
      </w:pPr>
    </w:p>
    <w:p w:rsidR="00E72F35" w:rsidRDefault="00E72F35" w:rsidP="0096101B">
      <w:pPr>
        <w:spacing w:after="0"/>
      </w:pPr>
    </w:p>
    <w:p w:rsidR="00E72F35" w:rsidRDefault="00E72F35" w:rsidP="0096101B">
      <w:pPr>
        <w:spacing w:after="0"/>
      </w:pPr>
    </w:p>
    <w:p w:rsidR="00E72F35" w:rsidRDefault="00E72F35" w:rsidP="0096101B">
      <w:pPr>
        <w:spacing w:after="0"/>
      </w:pPr>
      <w:r>
        <w:t>3. Summarize the impact of Louis XIV (14</w:t>
      </w:r>
      <w:r w:rsidRPr="00E72F35">
        <w:rPr>
          <w:vertAlign w:val="superscript"/>
        </w:rPr>
        <w:t>th</w:t>
      </w:r>
      <w:r>
        <w:t>) on France and on Europe.</w:t>
      </w:r>
    </w:p>
    <w:p w:rsidR="00246FAC" w:rsidRDefault="00246FAC" w:rsidP="0096101B">
      <w:pPr>
        <w:spacing w:after="0"/>
      </w:pPr>
    </w:p>
    <w:p w:rsidR="00246FAC" w:rsidRDefault="00246FAC" w:rsidP="0096101B">
      <w:pPr>
        <w:spacing w:after="0"/>
      </w:pPr>
    </w:p>
    <w:p w:rsidR="00246FAC" w:rsidRPr="00F319FA" w:rsidRDefault="00246FAC" w:rsidP="00246FAC">
      <w:pPr>
        <w:spacing w:after="0"/>
        <w:rPr>
          <w:rFonts w:ascii="Arial Narrow" w:hAnsi="Arial Narrow"/>
        </w:rPr>
      </w:pPr>
      <w:r w:rsidRPr="00F319FA">
        <w:rPr>
          <w:rFonts w:ascii="Arial Narrow" w:hAnsi="Arial Narrow"/>
        </w:rPr>
        <w:lastRenderedPageBreak/>
        <w:t xml:space="preserve">It appears from all this that the person of the king is sacred, and that to attack him in any way is sacrilege. God has the kings anointed by his prophets with the holy unction in like manner as he has bishops and altars anointed. But even without the external application in thus being anointed, they are by their very office the representatives of the divine majesty deputed by Providence for the execution of his purposes. Accordingly God calls Cyrus his anointed. "Thus </w:t>
      </w:r>
      <w:proofErr w:type="spellStart"/>
      <w:r w:rsidRPr="00F319FA">
        <w:rPr>
          <w:rFonts w:ascii="Arial Narrow" w:hAnsi="Arial Narrow"/>
        </w:rPr>
        <w:t>saith</w:t>
      </w:r>
      <w:proofErr w:type="spellEnd"/>
      <w:r w:rsidRPr="00F319FA">
        <w:rPr>
          <w:rFonts w:ascii="Arial Narrow" w:hAnsi="Arial Narrow"/>
        </w:rPr>
        <w:t xml:space="preserve"> the Lord to his anointed, to Cyrus, whose right hand I have </w:t>
      </w:r>
      <w:proofErr w:type="spellStart"/>
      <w:r w:rsidRPr="00F319FA">
        <w:rPr>
          <w:rFonts w:ascii="Arial Narrow" w:hAnsi="Arial Narrow"/>
        </w:rPr>
        <w:t>holden</w:t>
      </w:r>
      <w:proofErr w:type="spellEnd"/>
      <w:r w:rsidRPr="00F319FA">
        <w:rPr>
          <w:rFonts w:ascii="Arial Narrow" w:hAnsi="Arial Narrow"/>
        </w:rPr>
        <w:t xml:space="preserve">, to subdue nations before him." Kings should be guarded as holy things, and whosoever neglects to protect them is worthy of death . . .There is something religious in the respect accorded to a prince. The service of God and the respect for kings are bound together. St. Peter unites these two duties when he says, "Fear God. </w:t>
      </w:r>
      <w:proofErr w:type="spellStart"/>
      <w:r w:rsidRPr="00F319FA">
        <w:rPr>
          <w:rFonts w:ascii="Arial Narrow" w:hAnsi="Arial Narrow"/>
        </w:rPr>
        <w:t>Honour</w:t>
      </w:r>
      <w:proofErr w:type="spellEnd"/>
      <w:r w:rsidRPr="00F319FA">
        <w:rPr>
          <w:rFonts w:ascii="Arial Narrow" w:hAnsi="Arial Narrow"/>
        </w:rPr>
        <w:t xml:space="preserve"> the king."</w:t>
      </w:r>
      <w:proofErr w:type="gramStart"/>
      <w:r w:rsidRPr="00F319FA">
        <w:rPr>
          <w:rFonts w:ascii="Arial Narrow" w:hAnsi="Arial Narrow"/>
        </w:rPr>
        <w:t>. .</w:t>
      </w:r>
      <w:proofErr w:type="gramEnd"/>
      <w:r w:rsidRPr="00F319FA">
        <w:rPr>
          <w:rFonts w:ascii="Arial Narrow" w:hAnsi="Arial Narrow"/>
        </w:rPr>
        <w:t xml:space="preserve"> </w:t>
      </w:r>
      <w:r w:rsidR="00F319FA" w:rsidRPr="00F319FA">
        <w:rPr>
          <w:rFonts w:ascii="Arial Narrow" w:hAnsi="Arial Narrow"/>
        </w:rPr>
        <w:tab/>
      </w:r>
      <w:r w:rsidR="00F319FA" w:rsidRPr="00F319FA">
        <w:rPr>
          <w:rFonts w:ascii="Arial Narrow" w:hAnsi="Arial Narrow"/>
        </w:rPr>
        <w:tab/>
      </w:r>
      <w:r w:rsidRPr="00F319FA">
        <w:rPr>
          <w:rFonts w:ascii="Arial Narrow" w:hAnsi="Arial Narrow"/>
        </w:rPr>
        <w:t>Jacques–</w:t>
      </w:r>
      <w:proofErr w:type="spellStart"/>
      <w:r w:rsidRPr="00F319FA">
        <w:rPr>
          <w:rFonts w:ascii="Arial Narrow" w:hAnsi="Arial Narrow"/>
        </w:rPr>
        <w:t>Benigne</w:t>
      </w:r>
      <w:proofErr w:type="spellEnd"/>
      <w:r w:rsidRPr="00F319FA">
        <w:rPr>
          <w:rFonts w:ascii="Arial Narrow" w:hAnsi="Arial Narrow"/>
        </w:rPr>
        <w:t xml:space="preserve"> Bossuet, 1678</w:t>
      </w:r>
    </w:p>
    <w:tbl>
      <w:tblPr>
        <w:tblStyle w:val="TableGrid"/>
        <w:tblW w:w="0" w:type="auto"/>
        <w:tblLook w:val="04A0" w:firstRow="1" w:lastRow="0" w:firstColumn="1" w:lastColumn="0" w:noHBand="0" w:noVBand="1"/>
      </w:tblPr>
      <w:tblGrid>
        <w:gridCol w:w="5395"/>
        <w:gridCol w:w="5395"/>
      </w:tblGrid>
      <w:tr w:rsidR="00E72F35" w:rsidRPr="00F319FA" w:rsidTr="00E72F35">
        <w:tc>
          <w:tcPr>
            <w:tcW w:w="5395" w:type="dxa"/>
          </w:tcPr>
          <w:p w:rsidR="00E72F35" w:rsidRPr="00F319FA" w:rsidRDefault="00E72F35" w:rsidP="00E72F35">
            <w:pPr>
              <w:rPr>
                <w:rFonts w:ascii="Arial Narrow" w:hAnsi="Arial Narrow"/>
              </w:rPr>
            </w:pPr>
            <w:r w:rsidRPr="00F319FA">
              <w:rPr>
                <w:rFonts w:ascii="Arial Narrow" w:hAnsi="Arial Narrow"/>
              </w:rPr>
              <w:t>1) What philosophy of government is advocated in the passage?</w:t>
            </w:r>
          </w:p>
          <w:p w:rsidR="00E72F35" w:rsidRPr="00F319FA" w:rsidRDefault="00E72F35" w:rsidP="00E72F35">
            <w:pPr>
              <w:rPr>
                <w:rFonts w:ascii="Arial Narrow" w:hAnsi="Arial Narrow"/>
              </w:rPr>
            </w:pPr>
            <w:r w:rsidRPr="00F319FA">
              <w:rPr>
                <w:rFonts w:ascii="Arial Narrow" w:hAnsi="Arial Narrow"/>
              </w:rPr>
              <w:t>(A)  Divine Right Monarchy</w:t>
            </w:r>
            <w:r w:rsidRPr="00F319FA">
              <w:rPr>
                <w:rFonts w:ascii="Arial Narrow" w:hAnsi="Arial Narrow"/>
              </w:rPr>
              <w:tab/>
            </w:r>
            <w:r w:rsidRPr="00F319FA">
              <w:rPr>
                <w:rFonts w:ascii="Arial Narrow" w:hAnsi="Arial Narrow"/>
              </w:rPr>
              <w:tab/>
              <w:t>(C) Constitutional Monarchy</w:t>
            </w:r>
          </w:p>
          <w:p w:rsidR="00E72F35" w:rsidRPr="00F319FA" w:rsidRDefault="00E72F35" w:rsidP="00E72F35">
            <w:pPr>
              <w:rPr>
                <w:rFonts w:ascii="Arial Narrow" w:hAnsi="Arial Narrow"/>
              </w:rPr>
            </w:pPr>
            <w:r w:rsidRPr="00F319FA">
              <w:rPr>
                <w:rFonts w:ascii="Arial Narrow" w:hAnsi="Arial Narrow"/>
              </w:rPr>
              <w:t>(B)  Enlightened Despotism</w:t>
            </w:r>
            <w:r w:rsidRPr="00F319FA">
              <w:rPr>
                <w:rFonts w:ascii="Arial Narrow" w:hAnsi="Arial Narrow"/>
              </w:rPr>
              <w:tab/>
              <w:t>(D)  Aristocratic Oligarchy</w:t>
            </w:r>
          </w:p>
          <w:p w:rsidR="00E72F35" w:rsidRPr="00F319FA" w:rsidRDefault="00E72F35" w:rsidP="00E72F35">
            <w:pPr>
              <w:rPr>
                <w:rFonts w:ascii="Arial Narrow" w:hAnsi="Arial Narrow"/>
                <w:u w:val="single"/>
              </w:rPr>
            </w:pPr>
            <w:r w:rsidRPr="00F319FA">
              <w:rPr>
                <w:rFonts w:ascii="Arial Narrow" w:hAnsi="Arial Narrow"/>
                <w:u w:val="single"/>
              </w:rPr>
              <w:t xml:space="preserve">Explain your answer WITH SPECIFIC EVIDENCE: </w:t>
            </w:r>
          </w:p>
          <w:p w:rsidR="00E72F35" w:rsidRPr="00F319FA" w:rsidRDefault="00E72F35" w:rsidP="00E72F35">
            <w:pPr>
              <w:rPr>
                <w:rFonts w:ascii="Arial Narrow" w:hAnsi="Arial Narrow"/>
              </w:rPr>
            </w:pPr>
          </w:p>
          <w:p w:rsidR="00E72F35" w:rsidRPr="00F319FA" w:rsidRDefault="00E72F35" w:rsidP="00E72F35">
            <w:pPr>
              <w:rPr>
                <w:rFonts w:ascii="Arial Narrow" w:hAnsi="Arial Narrow"/>
              </w:rPr>
            </w:pPr>
          </w:p>
          <w:p w:rsidR="00E72F35" w:rsidRPr="00F319FA" w:rsidRDefault="00E72F35" w:rsidP="00E72F35">
            <w:pPr>
              <w:rPr>
                <w:rFonts w:ascii="Arial Narrow" w:hAnsi="Arial Narrow"/>
              </w:rPr>
            </w:pPr>
          </w:p>
          <w:p w:rsidR="00E72F35" w:rsidRPr="00F319FA" w:rsidRDefault="00E72F35" w:rsidP="00E72F35">
            <w:pPr>
              <w:rPr>
                <w:rFonts w:ascii="Arial Narrow" w:hAnsi="Arial Narrow"/>
              </w:rPr>
            </w:pPr>
            <w:r w:rsidRPr="00F319FA">
              <w:rPr>
                <w:rFonts w:ascii="Arial Narrow" w:hAnsi="Arial Narrow"/>
              </w:rPr>
              <w:t>2) Which of the following would have been the most vigorous opponent of a philosophy like Bossuet’s?</w:t>
            </w:r>
          </w:p>
          <w:p w:rsidR="00E72F35" w:rsidRPr="00F319FA" w:rsidRDefault="00F319FA" w:rsidP="00E72F35">
            <w:pPr>
              <w:rPr>
                <w:rFonts w:ascii="Arial Narrow" w:hAnsi="Arial Narrow"/>
              </w:rPr>
            </w:pPr>
            <w:r w:rsidRPr="00F319FA">
              <w:rPr>
                <w:rFonts w:ascii="Arial Narrow" w:hAnsi="Arial Narrow"/>
              </w:rPr>
              <w:t xml:space="preserve">(A) </w:t>
            </w:r>
            <w:r w:rsidR="00E72F35" w:rsidRPr="00F319FA">
              <w:rPr>
                <w:rFonts w:ascii="Arial Narrow" w:hAnsi="Arial Narrow"/>
              </w:rPr>
              <w:t>Thomas Hobbes</w:t>
            </w:r>
            <w:r w:rsidR="00E72F35" w:rsidRPr="00F319FA">
              <w:rPr>
                <w:rFonts w:ascii="Arial Narrow" w:hAnsi="Arial Narrow"/>
              </w:rPr>
              <w:tab/>
            </w:r>
            <w:r w:rsidR="00E72F35" w:rsidRPr="00F319FA">
              <w:rPr>
                <w:rFonts w:ascii="Arial Narrow" w:hAnsi="Arial Narrow"/>
              </w:rPr>
              <w:tab/>
              <w:t>(C</w:t>
            </w:r>
            <w:r w:rsidRPr="00F319FA">
              <w:rPr>
                <w:rFonts w:ascii="Arial Narrow" w:hAnsi="Arial Narrow"/>
              </w:rPr>
              <w:t xml:space="preserve">) </w:t>
            </w:r>
            <w:r w:rsidR="00E72F35" w:rsidRPr="00F319FA">
              <w:rPr>
                <w:rFonts w:ascii="Arial Narrow" w:hAnsi="Arial Narrow"/>
              </w:rPr>
              <w:t>John Locke</w:t>
            </w:r>
          </w:p>
          <w:p w:rsidR="00E72F35" w:rsidRPr="00F319FA" w:rsidRDefault="00E72F35" w:rsidP="00E72F35">
            <w:pPr>
              <w:rPr>
                <w:rFonts w:ascii="Arial Narrow" w:hAnsi="Arial Narrow"/>
              </w:rPr>
            </w:pPr>
            <w:r w:rsidRPr="00F319FA">
              <w:rPr>
                <w:rFonts w:ascii="Arial Narrow" w:hAnsi="Arial Narrow"/>
              </w:rPr>
              <w:t>(B</w:t>
            </w:r>
            <w:r w:rsidR="00F319FA" w:rsidRPr="00F319FA">
              <w:rPr>
                <w:rFonts w:ascii="Arial Narrow" w:hAnsi="Arial Narrow"/>
              </w:rPr>
              <w:t xml:space="preserve">) </w:t>
            </w:r>
            <w:r w:rsidRPr="00F319FA">
              <w:rPr>
                <w:rFonts w:ascii="Arial Narrow" w:hAnsi="Arial Narrow"/>
              </w:rPr>
              <w:t>Charles I of England</w:t>
            </w:r>
            <w:r w:rsidR="00F319FA" w:rsidRPr="00F319FA">
              <w:rPr>
                <w:rFonts w:ascii="Arial Narrow" w:hAnsi="Arial Narrow"/>
              </w:rPr>
              <w:t xml:space="preserve"> </w:t>
            </w:r>
            <w:r w:rsidR="00F319FA" w:rsidRPr="00F319FA">
              <w:rPr>
                <w:rFonts w:ascii="Arial Narrow" w:hAnsi="Arial Narrow"/>
              </w:rPr>
              <w:tab/>
            </w:r>
            <w:r w:rsidRPr="00F319FA">
              <w:rPr>
                <w:rFonts w:ascii="Arial Narrow" w:hAnsi="Arial Narrow"/>
              </w:rPr>
              <w:tab/>
            </w:r>
            <w:r w:rsidR="00F319FA" w:rsidRPr="00F319FA">
              <w:rPr>
                <w:rFonts w:ascii="Arial Narrow" w:hAnsi="Arial Narrow"/>
              </w:rPr>
              <w:t xml:space="preserve">(D) </w:t>
            </w:r>
            <w:r w:rsidRPr="00F319FA">
              <w:rPr>
                <w:rFonts w:ascii="Arial Narrow" w:hAnsi="Arial Narrow"/>
              </w:rPr>
              <w:t xml:space="preserve"> Jean Colbert</w:t>
            </w:r>
          </w:p>
          <w:p w:rsidR="00E72F35" w:rsidRPr="00F319FA" w:rsidRDefault="00E72F35" w:rsidP="00E72F35">
            <w:pPr>
              <w:rPr>
                <w:rFonts w:ascii="Arial Narrow" w:hAnsi="Arial Narrow"/>
                <w:u w:val="single"/>
              </w:rPr>
            </w:pPr>
            <w:r w:rsidRPr="00F319FA">
              <w:rPr>
                <w:rFonts w:ascii="Arial Narrow" w:hAnsi="Arial Narrow"/>
                <w:u w:val="single"/>
              </w:rPr>
              <w:t xml:space="preserve">Explain your answer WITH SPECIFIC EVIDENCE: </w:t>
            </w:r>
          </w:p>
          <w:p w:rsidR="00E72F35" w:rsidRPr="00F319FA" w:rsidRDefault="00E72F35" w:rsidP="00E72F35">
            <w:pPr>
              <w:rPr>
                <w:rFonts w:ascii="Arial Narrow" w:hAnsi="Arial Narrow"/>
              </w:rPr>
            </w:pPr>
          </w:p>
          <w:p w:rsidR="00E72F35" w:rsidRPr="00F319FA" w:rsidRDefault="00E72F35" w:rsidP="00E72F35">
            <w:pPr>
              <w:rPr>
                <w:rFonts w:ascii="Arial Narrow" w:hAnsi="Arial Narrow"/>
              </w:rPr>
            </w:pPr>
          </w:p>
          <w:p w:rsidR="00E72F35" w:rsidRPr="00F319FA" w:rsidRDefault="00E72F35" w:rsidP="00E72F35">
            <w:pPr>
              <w:rPr>
                <w:rFonts w:ascii="Arial Narrow" w:hAnsi="Arial Narrow"/>
              </w:rPr>
            </w:pPr>
          </w:p>
          <w:p w:rsidR="00E72F35" w:rsidRPr="00F319FA" w:rsidRDefault="00E72F35" w:rsidP="00E72F35">
            <w:pPr>
              <w:rPr>
                <w:rFonts w:ascii="Arial Narrow" w:hAnsi="Arial Narrow"/>
              </w:rPr>
            </w:pPr>
          </w:p>
        </w:tc>
        <w:tc>
          <w:tcPr>
            <w:tcW w:w="5395" w:type="dxa"/>
          </w:tcPr>
          <w:p w:rsidR="00E72F35" w:rsidRPr="00F319FA" w:rsidRDefault="00E72F35" w:rsidP="00E72F35">
            <w:pPr>
              <w:rPr>
                <w:rFonts w:ascii="Arial Narrow" w:hAnsi="Arial Narrow"/>
              </w:rPr>
            </w:pPr>
            <w:r w:rsidRPr="00F319FA">
              <w:rPr>
                <w:rFonts w:ascii="Arial Narrow" w:hAnsi="Arial Narrow"/>
              </w:rPr>
              <w:t>3) This form of government would have been likely to exist in the seventeenth century in a state where</w:t>
            </w:r>
          </w:p>
          <w:p w:rsidR="00E72F35" w:rsidRPr="00F319FA" w:rsidRDefault="00E72F35" w:rsidP="00E72F35">
            <w:pPr>
              <w:ind w:left="330" w:hanging="330"/>
              <w:rPr>
                <w:rFonts w:ascii="Arial Narrow" w:hAnsi="Arial Narrow"/>
              </w:rPr>
            </w:pPr>
            <w:r w:rsidRPr="00F319FA">
              <w:rPr>
                <w:rFonts w:ascii="Arial Narrow" w:hAnsi="Arial Narrow"/>
              </w:rPr>
              <w:t xml:space="preserve"> (A)</w:t>
            </w:r>
            <w:r w:rsidRPr="00F319FA">
              <w:rPr>
                <w:rFonts w:ascii="Arial Narrow" w:hAnsi="Arial Narrow"/>
              </w:rPr>
              <w:tab/>
              <w:t>a large majority of the population was Protestant</w:t>
            </w:r>
          </w:p>
          <w:p w:rsidR="00E72F35" w:rsidRPr="00F319FA" w:rsidRDefault="00E72F35" w:rsidP="00E72F35">
            <w:pPr>
              <w:ind w:left="330" w:hanging="330"/>
              <w:rPr>
                <w:rFonts w:ascii="Arial Narrow" w:hAnsi="Arial Narrow"/>
              </w:rPr>
            </w:pPr>
            <w:r w:rsidRPr="00F319FA">
              <w:rPr>
                <w:rFonts w:ascii="Arial Narrow" w:hAnsi="Arial Narrow"/>
              </w:rPr>
              <w:t>(B)</w:t>
            </w:r>
            <w:r w:rsidRPr="00F319FA">
              <w:rPr>
                <w:rFonts w:ascii="Arial Narrow" w:hAnsi="Arial Narrow"/>
              </w:rPr>
              <w:tab/>
              <w:t>a large majority of the population was Catholic</w:t>
            </w:r>
          </w:p>
          <w:p w:rsidR="00E72F35" w:rsidRPr="00F319FA" w:rsidRDefault="00E72F35" w:rsidP="00E72F35">
            <w:pPr>
              <w:ind w:left="330" w:hanging="330"/>
              <w:rPr>
                <w:rFonts w:ascii="Arial Narrow" w:hAnsi="Arial Narrow"/>
              </w:rPr>
            </w:pPr>
            <w:r w:rsidRPr="00F319FA">
              <w:rPr>
                <w:rFonts w:ascii="Arial Narrow" w:hAnsi="Arial Narrow"/>
              </w:rPr>
              <w:t>(C)</w:t>
            </w:r>
            <w:r w:rsidRPr="00F319FA">
              <w:rPr>
                <w:rFonts w:ascii="Arial Narrow" w:hAnsi="Arial Narrow"/>
              </w:rPr>
              <w:tab/>
              <w:t>there were significant numbers of both Protestants and Catholics</w:t>
            </w:r>
          </w:p>
          <w:p w:rsidR="00E72F35" w:rsidRPr="00F319FA" w:rsidRDefault="00E72F35" w:rsidP="00E72F35">
            <w:pPr>
              <w:ind w:left="330" w:hanging="330"/>
              <w:rPr>
                <w:rFonts w:ascii="Arial Narrow" w:hAnsi="Arial Narrow"/>
              </w:rPr>
            </w:pPr>
            <w:r w:rsidRPr="00F319FA">
              <w:rPr>
                <w:rFonts w:ascii="Arial Narrow" w:hAnsi="Arial Narrow"/>
              </w:rPr>
              <w:t>(D)</w:t>
            </w:r>
            <w:r w:rsidRPr="00F319FA">
              <w:rPr>
                <w:rFonts w:ascii="Arial Narrow" w:hAnsi="Arial Narrow"/>
              </w:rPr>
              <w:tab/>
              <w:t>the Protestant majority was divided between multiple sects.</w:t>
            </w:r>
          </w:p>
          <w:p w:rsidR="00E72F35" w:rsidRPr="00F319FA" w:rsidRDefault="00E72F35" w:rsidP="00E72F35">
            <w:pPr>
              <w:rPr>
                <w:rFonts w:ascii="Arial Narrow" w:hAnsi="Arial Narrow"/>
                <w:u w:val="single"/>
              </w:rPr>
            </w:pPr>
            <w:r w:rsidRPr="00F319FA">
              <w:rPr>
                <w:rFonts w:ascii="Arial Narrow" w:hAnsi="Arial Narrow"/>
                <w:u w:val="single"/>
              </w:rPr>
              <w:t xml:space="preserve">Explain your answer WITH SPECIFIC EVIDENCE: </w:t>
            </w:r>
          </w:p>
          <w:p w:rsidR="00E72F35" w:rsidRPr="00F319FA" w:rsidRDefault="00E72F35" w:rsidP="00E72F35">
            <w:pPr>
              <w:rPr>
                <w:rFonts w:ascii="Arial Narrow" w:hAnsi="Arial Narrow"/>
              </w:rPr>
            </w:pPr>
          </w:p>
        </w:tc>
      </w:tr>
    </w:tbl>
    <w:p w:rsidR="00246FAC" w:rsidRPr="00F319FA" w:rsidRDefault="00246FAC" w:rsidP="00246FAC">
      <w:pPr>
        <w:spacing w:after="0"/>
        <w:rPr>
          <w:rFonts w:ascii="Arial Narrow" w:hAnsi="Arial Narrow"/>
        </w:rPr>
      </w:pPr>
      <w:r w:rsidRPr="00F319FA">
        <w:rPr>
          <w:rFonts w:ascii="Arial Narrow" w:hAnsi="Arial Narrow"/>
        </w:rPr>
        <w:t>Questions 16-18 refer to the passage below.</w:t>
      </w:r>
    </w:p>
    <w:p w:rsidR="00246FAC" w:rsidRPr="00F319FA" w:rsidRDefault="00246FAC" w:rsidP="00246FAC">
      <w:pPr>
        <w:spacing w:after="0"/>
        <w:rPr>
          <w:rFonts w:ascii="Arial Narrow" w:hAnsi="Arial Narrow"/>
        </w:rPr>
      </w:pPr>
      <w:r w:rsidRPr="00F319FA">
        <w:rPr>
          <w:rFonts w:ascii="Arial Narrow" w:hAnsi="Arial Narrow"/>
        </w:rPr>
        <w:t>“Louis benefited greatly from general distraction of other European powers by the Ottoman assault on Vienna. Characteristically, he had then overreached in his demands. His brutal seizures of Imperial free cities and subsequent denial of their traditional liberties and formal treaty rights to religious protection (under terms of the Peace of Westphalia, of which France was a formal guarantor), permanently frightened other German states.”</w:t>
      </w:r>
    </w:p>
    <w:p w:rsidR="00246FAC" w:rsidRPr="00F319FA" w:rsidRDefault="00246FAC" w:rsidP="00246FAC">
      <w:pPr>
        <w:spacing w:after="0"/>
        <w:rPr>
          <w:rFonts w:ascii="Arial Narrow" w:hAnsi="Arial Narrow"/>
        </w:rPr>
      </w:pPr>
      <w:proofErr w:type="spellStart"/>
      <w:r w:rsidRPr="00F319FA">
        <w:rPr>
          <w:rFonts w:ascii="Arial Narrow" w:hAnsi="Arial Narrow"/>
        </w:rPr>
        <w:t>Cathal</w:t>
      </w:r>
      <w:proofErr w:type="spellEnd"/>
      <w:r w:rsidRPr="00F319FA">
        <w:rPr>
          <w:rFonts w:ascii="Arial Narrow" w:hAnsi="Arial Narrow"/>
        </w:rPr>
        <w:t xml:space="preserve"> J. Nolan, historian, Wars of the Age of Louis XIV, 1650-1715, 2008</w:t>
      </w:r>
    </w:p>
    <w:tbl>
      <w:tblPr>
        <w:tblStyle w:val="TableGrid"/>
        <w:tblW w:w="0" w:type="auto"/>
        <w:tblLook w:val="04A0" w:firstRow="1" w:lastRow="0" w:firstColumn="1" w:lastColumn="0" w:noHBand="0" w:noVBand="1"/>
      </w:tblPr>
      <w:tblGrid>
        <w:gridCol w:w="5395"/>
        <w:gridCol w:w="5395"/>
      </w:tblGrid>
      <w:tr w:rsidR="00E72F35" w:rsidRPr="00F319FA" w:rsidTr="00E72F35">
        <w:tc>
          <w:tcPr>
            <w:tcW w:w="5395" w:type="dxa"/>
          </w:tcPr>
          <w:p w:rsidR="00E72F35" w:rsidRPr="00F319FA" w:rsidRDefault="00E72F35" w:rsidP="00E72F35">
            <w:pPr>
              <w:ind w:left="330" w:hanging="330"/>
              <w:rPr>
                <w:rFonts w:ascii="Arial Narrow" w:hAnsi="Arial Narrow"/>
              </w:rPr>
            </w:pPr>
            <w:r w:rsidRPr="00F319FA">
              <w:rPr>
                <w:rFonts w:ascii="Arial Narrow" w:hAnsi="Arial Narrow"/>
              </w:rPr>
              <w:t>16.</w:t>
            </w:r>
            <w:r w:rsidRPr="00F319FA">
              <w:rPr>
                <w:rFonts w:ascii="Arial Narrow" w:hAnsi="Arial Narrow"/>
              </w:rPr>
              <w:tab/>
              <w:t>The brutal nature of Louis XIV’s wars, as stated in the above passage, and his foreign policy is best explained by which of the following?</w:t>
            </w:r>
          </w:p>
          <w:p w:rsidR="00E72F35" w:rsidRPr="00F319FA" w:rsidRDefault="00E72F35" w:rsidP="00E72F35">
            <w:pPr>
              <w:rPr>
                <w:rFonts w:ascii="Arial Narrow" w:hAnsi="Arial Narrow"/>
              </w:rPr>
            </w:pPr>
          </w:p>
          <w:p w:rsidR="00E72F35" w:rsidRPr="00F319FA" w:rsidRDefault="00E72F35" w:rsidP="00E72F35">
            <w:pPr>
              <w:ind w:left="420" w:hanging="420"/>
              <w:rPr>
                <w:rFonts w:ascii="Arial Narrow" w:hAnsi="Arial Narrow"/>
              </w:rPr>
            </w:pPr>
            <w:r w:rsidRPr="00F319FA">
              <w:rPr>
                <w:rFonts w:ascii="Arial Narrow" w:hAnsi="Arial Narrow"/>
              </w:rPr>
              <w:t>(A)</w:t>
            </w:r>
            <w:r w:rsidRPr="00F319FA">
              <w:rPr>
                <w:rFonts w:ascii="Arial Narrow" w:hAnsi="Arial Narrow"/>
              </w:rPr>
              <w:tab/>
              <w:t>Conflicts with Spanish territories surrounding France</w:t>
            </w:r>
          </w:p>
          <w:p w:rsidR="00E72F35" w:rsidRPr="00F319FA" w:rsidRDefault="00E72F35" w:rsidP="00E72F35">
            <w:pPr>
              <w:ind w:left="420" w:hanging="420"/>
              <w:rPr>
                <w:rFonts w:ascii="Arial Narrow" w:hAnsi="Arial Narrow"/>
              </w:rPr>
            </w:pPr>
            <w:r w:rsidRPr="00F319FA">
              <w:rPr>
                <w:rFonts w:ascii="Arial Narrow" w:hAnsi="Arial Narrow"/>
              </w:rPr>
              <w:t>(B)</w:t>
            </w:r>
            <w:r w:rsidRPr="00F319FA">
              <w:rPr>
                <w:rFonts w:ascii="Arial Narrow" w:hAnsi="Arial Narrow"/>
              </w:rPr>
              <w:tab/>
              <w:t>Louis’ persecution of religious minorities</w:t>
            </w:r>
          </w:p>
          <w:p w:rsidR="00E72F35" w:rsidRPr="00F319FA" w:rsidRDefault="00E72F35" w:rsidP="00E72F35">
            <w:pPr>
              <w:ind w:left="420" w:hanging="420"/>
              <w:rPr>
                <w:rFonts w:ascii="Arial Narrow" w:hAnsi="Arial Narrow"/>
              </w:rPr>
            </w:pPr>
            <w:r w:rsidRPr="00F319FA">
              <w:rPr>
                <w:rFonts w:ascii="Arial Narrow" w:hAnsi="Arial Narrow"/>
              </w:rPr>
              <w:t>(C)</w:t>
            </w:r>
            <w:r w:rsidRPr="00F319FA">
              <w:rPr>
                <w:rFonts w:ascii="Arial Narrow" w:hAnsi="Arial Narrow"/>
              </w:rPr>
              <w:tab/>
              <w:t>Military incursions by the Turkish Empire</w:t>
            </w:r>
          </w:p>
          <w:p w:rsidR="00E72F35" w:rsidRPr="00F319FA" w:rsidRDefault="00E72F35" w:rsidP="00E72F35">
            <w:pPr>
              <w:ind w:left="420" w:hanging="420"/>
              <w:rPr>
                <w:rFonts w:ascii="Arial Narrow" w:hAnsi="Arial Narrow"/>
              </w:rPr>
            </w:pPr>
            <w:r w:rsidRPr="00F319FA">
              <w:rPr>
                <w:rFonts w:ascii="Arial Narrow" w:hAnsi="Arial Narrow"/>
              </w:rPr>
              <w:t>(D)</w:t>
            </w:r>
            <w:r w:rsidRPr="00F319FA">
              <w:rPr>
                <w:rFonts w:ascii="Arial Narrow" w:hAnsi="Arial Narrow"/>
              </w:rPr>
              <w:tab/>
              <w:t>Aggressive foreign policies to expand French interests</w:t>
            </w:r>
          </w:p>
          <w:p w:rsidR="00E72F35" w:rsidRPr="00F319FA" w:rsidRDefault="00E72F35" w:rsidP="00E72F35">
            <w:pPr>
              <w:rPr>
                <w:rFonts w:ascii="Arial Narrow" w:hAnsi="Arial Narrow"/>
                <w:u w:val="single"/>
              </w:rPr>
            </w:pPr>
            <w:r w:rsidRPr="00F319FA">
              <w:rPr>
                <w:rFonts w:ascii="Arial Narrow" w:hAnsi="Arial Narrow"/>
                <w:u w:val="single"/>
              </w:rPr>
              <w:t xml:space="preserve">Explain your answer WITH SPECIFIC EVIDENCE: </w:t>
            </w:r>
          </w:p>
          <w:p w:rsidR="00E72F35" w:rsidRPr="00F319FA" w:rsidRDefault="00E72F35" w:rsidP="00E72F35">
            <w:pPr>
              <w:rPr>
                <w:rFonts w:ascii="Arial Narrow" w:hAnsi="Arial Narrow"/>
              </w:rPr>
            </w:pPr>
          </w:p>
          <w:p w:rsidR="00E72F35" w:rsidRPr="00F319FA" w:rsidRDefault="00E72F35" w:rsidP="00E72F35">
            <w:pPr>
              <w:rPr>
                <w:rFonts w:ascii="Arial Narrow" w:hAnsi="Arial Narrow"/>
              </w:rPr>
            </w:pPr>
          </w:p>
          <w:p w:rsidR="00E72F35" w:rsidRPr="00F319FA" w:rsidRDefault="00E72F35" w:rsidP="00E72F35">
            <w:pPr>
              <w:rPr>
                <w:rFonts w:ascii="Arial Narrow" w:hAnsi="Arial Narrow"/>
              </w:rPr>
            </w:pPr>
          </w:p>
          <w:p w:rsidR="00E72F35" w:rsidRPr="00F319FA" w:rsidRDefault="00E72F35" w:rsidP="00E72F35">
            <w:pPr>
              <w:rPr>
                <w:rFonts w:ascii="Arial Narrow" w:hAnsi="Arial Narrow"/>
              </w:rPr>
            </w:pPr>
          </w:p>
          <w:p w:rsidR="00E72F35" w:rsidRPr="00F319FA" w:rsidRDefault="00E72F35" w:rsidP="00E72F35">
            <w:pPr>
              <w:ind w:left="330" w:hanging="360"/>
              <w:rPr>
                <w:rFonts w:ascii="Arial Narrow" w:hAnsi="Arial Narrow"/>
              </w:rPr>
            </w:pPr>
            <w:r w:rsidRPr="00F319FA">
              <w:rPr>
                <w:rFonts w:ascii="Arial Narrow" w:hAnsi="Arial Narrow"/>
              </w:rPr>
              <w:t>17.</w:t>
            </w:r>
            <w:r w:rsidRPr="00F319FA">
              <w:rPr>
                <w:rFonts w:ascii="Arial Narrow" w:hAnsi="Arial Narrow"/>
              </w:rPr>
              <w:tab/>
              <w:t>European powers’ basic strategy against Louis XIV’s policies like those referenced in the above passage was</w:t>
            </w:r>
          </w:p>
          <w:p w:rsidR="00E72F35" w:rsidRPr="00F319FA" w:rsidRDefault="00E72F35" w:rsidP="00E72F35">
            <w:pPr>
              <w:ind w:left="330" w:hanging="360"/>
              <w:rPr>
                <w:rFonts w:ascii="Arial Narrow" w:hAnsi="Arial Narrow"/>
              </w:rPr>
            </w:pPr>
          </w:p>
          <w:p w:rsidR="00E72F35" w:rsidRPr="00F319FA" w:rsidRDefault="00E72F35" w:rsidP="00E72F35">
            <w:pPr>
              <w:ind w:left="330" w:hanging="360"/>
              <w:rPr>
                <w:rFonts w:ascii="Arial Narrow" w:hAnsi="Arial Narrow"/>
              </w:rPr>
            </w:pPr>
            <w:r w:rsidRPr="00F319FA">
              <w:rPr>
                <w:rFonts w:ascii="Arial Narrow" w:hAnsi="Arial Narrow"/>
              </w:rPr>
              <w:t>(A)</w:t>
            </w:r>
            <w:r w:rsidRPr="00F319FA">
              <w:rPr>
                <w:rFonts w:ascii="Arial Narrow" w:hAnsi="Arial Narrow"/>
              </w:rPr>
              <w:tab/>
              <w:t>Fighting and generating conflict amongst themselves</w:t>
            </w:r>
          </w:p>
          <w:p w:rsidR="00E72F35" w:rsidRPr="00F319FA" w:rsidRDefault="00E72F35" w:rsidP="00E72F35">
            <w:pPr>
              <w:ind w:left="330" w:hanging="360"/>
              <w:rPr>
                <w:rFonts w:ascii="Arial Narrow" w:hAnsi="Arial Narrow"/>
              </w:rPr>
            </w:pPr>
            <w:r w:rsidRPr="00F319FA">
              <w:rPr>
                <w:rFonts w:ascii="Arial Narrow" w:hAnsi="Arial Narrow"/>
              </w:rPr>
              <w:t>(B)</w:t>
            </w:r>
            <w:r w:rsidRPr="00F319FA">
              <w:rPr>
                <w:rFonts w:ascii="Arial Narrow" w:hAnsi="Arial Narrow"/>
              </w:rPr>
              <w:tab/>
              <w:t>Forming military alliances in opposition to France</w:t>
            </w:r>
          </w:p>
          <w:p w:rsidR="00E72F35" w:rsidRPr="00F319FA" w:rsidRDefault="00E72F35" w:rsidP="00E72F35">
            <w:pPr>
              <w:ind w:left="330" w:hanging="360"/>
              <w:rPr>
                <w:rFonts w:ascii="Arial Narrow" w:hAnsi="Arial Narrow"/>
              </w:rPr>
            </w:pPr>
            <w:r w:rsidRPr="00F319FA">
              <w:rPr>
                <w:rFonts w:ascii="Arial Narrow" w:hAnsi="Arial Narrow"/>
              </w:rPr>
              <w:t>(C)</w:t>
            </w:r>
            <w:r w:rsidRPr="00F319FA">
              <w:rPr>
                <w:rFonts w:ascii="Arial Narrow" w:hAnsi="Arial Narrow"/>
              </w:rPr>
              <w:tab/>
              <w:t>Appeasement of Louis XIV through diplomacy</w:t>
            </w:r>
          </w:p>
          <w:p w:rsidR="00E72F35" w:rsidRPr="00F319FA" w:rsidRDefault="00E72F35" w:rsidP="00E72F35">
            <w:pPr>
              <w:ind w:left="330" w:hanging="360"/>
              <w:rPr>
                <w:rFonts w:ascii="Arial Narrow" w:hAnsi="Arial Narrow"/>
              </w:rPr>
            </w:pPr>
            <w:r w:rsidRPr="00F319FA">
              <w:rPr>
                <w:rFonts w:ascii="Arial Narrow" w:hAnsi="Arial Narrow"/>
              </w:rPr>
              <w:t>(D)</w:t>
            </w:r>
            <w:r w:rsidRPr="00F319FA">
              <w:rPr>
                <w:rFonts w:ascii="Arial Narrow" w:hAnsi="Arial Narrow"/>
              </w:rPr>
              <w:tab/>
              <w:t>Instituting economic measures to limit trade with France</w:t>
            </w:r>
          </w:p>
          <w:p w:rsidR="00E72F35" w:rsidRPr="00F319FA" w:rsidRDefault="00E72F35" w:rsidP="00E72F35">
            <w:pPr>
              <w:rPr>
                <w:rFonts w:ascii="Arial Narrow" w:hAnsi="Arial Narrow"/>
                <w:u w:val="single"/>
              </w:rPr>
            </w:pPr>
            <w:r w:rsidRPr="00F319FA">
              <w:rPr>
                <w:rFonts w:ascii="Arial Narrow" w:hAnsi="Arial Narrow"/>
                <w:u w:val="single"/>
              </w:rPr>
              <w:t xml:space="preserve">Explain your answer WITH SPECIFIC EVIDENCE: </w:t>
            </w:r>
          </w:p>
          <w:p w:rsidR="00E72F35" w:rsidRPr="00F319FA" w:rsidRDefault="00E72F35" w:rsidP="00246FAC">
            <w:pPr>
              <w:rPr>
                <w:rFonts w:ascii="Arial Narrow" w:hAnsi="Arial Narrow"/>
              </w:rPr>
            </w:pPr>
          </w:p>
          <w:p w:rsidR="00E72F35" w:rsidRPr="00F319FA" w:rsidRDefault="00E72F35" w:rsidP="00246FAC">
            <w:pPr>
              <w:rPr>
                <w:rFonts w:ascii="Arial Narrow" w:hAnsi="Arial Narrow"/>
              </w:rPr>
            </w:pPr>
          </w:p>
          <w:p w:rsidR="00E72F35" w:rsidRPr="00F319FA" w:rsidRDefault="00E72F35" w:rsidP="00246FAC">
            <w:pPr>
              <w:rPr>
                <w:rFonts w:ascii="Arial Narrow" w:hAnsi="Arial Narrow"/>
              </w:rPr>
            </w:pPr>
          </w:p>
          <w:p w:rsidR="00E72F35" w:rsidRPr="00F319FA" w:rsidRDefault="00E72F35" w:rsidP="00246FAC">
            <w:pPr>
              <w:rPr>
                <w:rFonts w:ascii="Arial Narrow" w:hAnsi="Arial Narrow"/>
              </w:rPr>
            </w:pPr>
          </w:p>
        </w:tc>
        <w:tc>
          <w:tcPr>
            <w:tcW w:w="5395" w:type="dxa"/>
          </w:tcPr>
          <w:p w:rsidR="00E72F35" w:rsidRPr="00F319FA" w:rsidRDefault="00E72F35" w:rsidP="00E72F35">
            <w:pPr>
              <w:ind w:left="346" w:hanging="346"/>
              <w:rPr>
                <w:rFonts w:ascii="Arial Narrow" w:hAnsi="Arial Narrow"/>
              </w:rPr>
            </w:pPr>
            <w:r w:rsidRPr="00F319FA">
              <w:rPr>
                <w:rFonts w:ascii="Arial Narrow" w:hAnsi="Arial Narrow"/>
              </w:rPr>
              <w:t>18.</w:t>
            </w:r>
            <w:r w:rsidRPr="00F319FA">
              <w:rPr>
                <w:rFonts w:ascii="Arial Narrow" w:hAnsi="Arial Narrow"/>
              </w:rPr>
              <w:tab/>
              <w:t>Which of the following developments during the reign of Louis XIV could be seen as a significant point in European history by adding a new dimension to European warfare?</w:t>
            </w:r>
          </w:p>
          <w:p w:rsidR="00E72F35" w:rsidRPr="00F319FA" w:rsidRDefault="00E72F35" w:rsidP="00E72F35">
            <w:pPr>
              <w:rPr>
                <w:rFonts w:ascii="Arial Narrow" w:hAnsi="Arial Narrow"/>
              </w:rPr>
            </w:pPr>
          </w:p>
          <w:p w:rsidR="00E72F35" w:rsidRPr="00F319FA" w:rsidRDefault="00E72F35" w:rsidP="00E72F35">
            <w:pPr>
              <w:ind w:left="346" w:hanging="346"/>
              <w:rPr>
                <w:rFonts w:ascii="Arial Narrow" w:hAnsi="Arial Narrow"/>
              </w:rPr>
            </w:pPr>
            <w:r w:rsidRPr="00F319FA">
              <w:rPr>
                <w:rFonts w:ascii="Arial Narrow" w:hAnsi="Arial Narrow"/>
              </w:rPr>
              <w:t>(A)</w:t>
            </w:r>
            <w:r w:rsidRPr="00F319FA">
              <w:rPr>
                <w:rFonts w:ascii="Arial Narrow" w:hAnsi="Arial Narrow"/>
              </w:rPr>
              <w:tab/>
              <w:t>Warfare took on a global nature, with the involvement of overseas colonies.</w:t>
            </w:r>
          </w:p>
          <w:p w:rsidR="00E72F35" w:rsidRPr="00F319FA" w:rsidRDefault="00E72F35" w:rsidP="00E72F35">
            <w:pPr>
              <w:ind w:left="346" w:hanging="346"/>
              <w:rPr>
                <w:rFonts w:ascii="Arial Narrow" w:hAnsi="Arial Narrow"/>
              </w:rPr>
            </w:pPr>
            <w:r w:rsidRPr="00F319FA">
              <w:rPr>
                <w:rFonts w:ascii="Arial Narrow" w:hAnsi="Arial Narrow"/>
              </w:rPr>
              <w:t>(B)</w:t>
            </w:r>
            <w:r w:rsidRPr="00F319FA">
              <w:rPr>
                <w:rFonts w:ascii="Arial Narrow" w:hAnsi="Arial Narrow"/>
              </w:rPr>
              <w:tab/>
              <w:t>Religious affiliations among European states became a singular cause for war.</w:t>
            </w:r>
          </w:p>
          <w:p w:rsidR="00E72F35" w:rsidRPr="00F319FA" w:rsidRDefault="00E72F35" w:rsidP="00E72F35">
            <w:pPr>
              <w:ind w:left="346" w:hanging="346"/>
              <w:rPr>
                <w:rFonts w:ascii="Arial Narrow" w:hAnsi="Arial Narrow"/>
              </w:rPr>
            </w:pPr>
            <w:r w:rsidRPr="00F319FA">
              <w:rPr>
                <w:rFonts w:ascii="Arial Narrow" w:hAnsi="Arial Narrow"/>
              </w:rPr>
              <w:t>(C)</w:t>
            </w:r>
            <w:r w:rsidRPr="00F319FA">
              <w:rPr>
                <w:rFonts w:ascii="Arial Narrow" w:hAnsi="Arial Narrow"/>
              </w:rPr>
              <w:tab/>
              <w:t>Civilian populations first came to make up the standing armies.</w:t>
            </w:r>
          </w:p>
          <w:p w:rsidR="00E72F35" w:rsidRPr="00F319FA" w:rsidRDefault="00E72F35" w:rsidP="00E72F35">
            <w:pPr>
              <w:ind w:left="346" w:hanging="346"/>
              <w:rPr>
                <w:rFonts w:ascii="Arial Narrow" w:hAnsi="Arial Narrow"/>
              </w:rPr>
            </w:pPr>
            <w:r w:rsidRPr="00F319FA">
              <w:rPr>
                <w:rFonts w:ascii="Arial Narrow" w:hAnsi="Arial Narrow"/>
              </w:rPr>
              <w:t>(D)</w:t>
            </w:r>
            <w:r w:rsidRPr="00F319FA">
              <w:rPr>
                <w:rFonts w:ascii="Arial Narrow" w:hAnsi="Arial Narrow"/>
              </w:rPr>
              <w:tab/>
              <w:t>Traditional historic alliances between sovereign states became uncommon.</w:t>
            </w:r>
          </w:p>
          <w:p w:rsidR="00E72F35" w:rsidRPr="00F319FA" w:rsidRDefault="00E72F35" w:rsidP="00E72F35">
            <w:pPr>
              <w:rPr>
                <w:rFonts w:ascii="Arial Narrow" w:hAnsi="Arial Narrow"/>
                <w:u w:val="single"/>
              </w:rPr>
            </w:pPr>
            <w:r w:rsidRPr="00F319FA">
              <w:rPr>
                <w:rFonts w:ascii="Arial Narrow" w:hAnsi="Arial Narrow"/>
                <w:u w:val="single"/>
              </w:rPr>
              <w:t xml:space="preserve">Explain your answer WITH SPECIFIC EVIDENCE: </w:t>
            </w:r>
          </w:p>
          <w:p w:rsidR="00E72F35" w:rsidRPr="00F319FA" w:rsidRDefault="00E72F35" w:rsidP="00246FAC">
            <w:pPr>
              <w:rPr>
                <w:rFonts w:ascii="Arial Narrow" w:hAnsi="Arial Narrow"/>
              </w:rPr>
            </w:pPr>
          </w:p>
        </w:tc>
      </w:tr>
    </w:tbl>
    <w:p w:rsidR="00E72F35" w:rsidRPr="00E72F35" w:rsidRDefault="00E72F35" w:rsidP="00246FAC">
      <w:pPr>
        <w:spacing w:after="0"/>
        <w:rPr>
          <w:rFonts w:ascii="Arial Narrow" w:hAnsi="Arial Narrow"/>
        </w:rPr>
      </w:pPr>
    </w:p>
    <w:p w:rsidR="00F319FA" w:rsidRPr="00E72F35" w:rsidRDefault="00F319FA" w:rsidP="00F319FA">
      <w:pPr>
        <w:spacing w:after="0"/>
        <w:rPr>
          <w:rFonts w:ascii="Arial Narrow" w:hAnsi="Arial Narrow"/>
        </w:rPr>
      </w:pPr>
      <w:r w:rsidRPr="00E72F35">
        <w:rPr>
          <w:rFonts w:ascii="Arial Narrow" w:hAnsi="Arial Narrow"/>
        </w:rPr>
        <w:lastRenderedPageBreak/>
        <w:t xml:space="preserve">It appears from all this that the person of the </w:t>
      </w:r>
      <w:r w:rsidRPr="00E72F35">
        <w:rPr>
          <w:rFonts w:ascii="Arial Narrow" w:hAnsi="Arial Narrow"/>
          <w:highlight w:val="yellow"/>
        </w:rPr>
        <w:t>king is sacred</w:t>
      </w:r>
      <w:r w:rsidRPr="00E72F35">
        <w:rPr>
          <w:rFonts w:ascii="Arial Narrow" w:hAnsi="Arial Narrow"/>
        </w:rPr>
        <w:t xml:space="preserve">, and that to attack him in any way is sacrilege. </w:t>
      </w:r>
      <w:r w:rsidRPr="00E72F35">
        <w:rPr>
          <w:rFonts w:ascii="Arial Narrow" w:hAnsi="Arial Narrow"/>
          <w:highlight w:val="yellow"/>
        </w:rPr>
        <w:t>God has the kings anointed by his prophe</w:t>
      </w:r>
      <w:r w:rsidRPr="00E72F35">
        <w:rPr>
          <w:rFonts w:ascii="Arial Narrow" w:hAnsi="Arial Narrow"/>
        </w:rPr>
        <w:t xml:space="preserve">ts with the holy unction in like manner as he has bishops and altars anointed. But even without the external application in thus being anointed, they are by their </w:t>
      </w:r>
      <w:r w:rsidRPr="00E72F35">
        <w:rPr>
          <w:rFonts w:ascii="Arial Narrow" w:hAnsi="Arial Narrow"/>
          <w:highlight w:val="yellow"/>
        </w:rPr>
        <w:t>very office the representatives of the divine majesty</w:t>
      </w:r>
      <w:r w:rsidRPr="00E72F35">
        <w:rPr>
          <w:rFonts w:ascii="Arial Narrow" w:hAnsi="Arial Narrow"/>
        </w:rPr>
        <w:t xml:space="preserve"> </w:t>
      </w:r>
      <w:r w:rsidRPr="00E72F35">
        <w:rPr>
          <w:rFonts w:ascii="Arial Narrow" w:hAnsi="Arial Narrow"/>
          <w:highlight w:val="yellow"/>
        </w:rPr>
        <w:t>deputed by Providence for the execution of his purposes</w:t>
      </w:r>
      <w:r w:rsidRPr="00E72F35">
        <w:rPr>
          <w:rFonts w:ascii="Arial Narrow" w:hAnsi="Arial Narrow"/>
        </w:rPr>
        <w:t xml:space="preserve">. Accordingly God calls Cyrus his anointed. "Thus </w:t>
      </w:r>
      <w:proofErr w:type="spellStart"/>
      <w:r w:rsidRPr="00E72F35">
        <w:rPr>
          <w:rFonts w:ascii="Arial Narrow" w:hAnsi="Arial Narrow"/>
        </w:rPr>
        <w:t>saith</w:t>
      </w:r>
      <w:proofErr w:type="spellEnd"/>
      <w:r w:rsidRPr="00E72F35">
        <w:rPr>
          <w:rFonts w:ascii="Arial Narrow" w:hAnsi="Arial Narrow"/>
        </w:rPr>
        <w:t xml:space="preserve"> the Lord to his anointed, to Cyrus, whose right hand I have </w:t>
      </w:r>
      <w:proofErr w:type="spellStart"/>
      <w:r w:rsidRPr="00E72F35">
        <w:rPr>
          <w:rFonts w:ascii="Arial Narrow" w:hAnsi="Arial Narrow"/>
        </w:rPr>
        <w:t>holden</w:t>
      </w:r>
      <w:proofErr w:type="spellEnd"/>
      <w:r w:rsidRPr="00E72F35">
        <w:rPr>
          <w:rFonts w:ascii="Arial Narrow" w:hAnsi="Arial Narrow"/>
        </w:rPr>
        <w:t xml:space="preserve">, to subdue nations before him." Kings should be guarded as holy things, and whosoever neglects to protect them is worthy of death . . .There is something religious in the respect accorded to a prince. </w:t>
      </w:r>
      <w:r w:rsidRPr="00F319FA">
        <w:rPr>
          <w:rFonts w:ascii="Arial Narrow" w:hAnsi="Arial Narrow"/>
          <w:highlight w:val="yellow"/>
        </w:rPr>
        <w:t xml:space="preserve">The service of God and the respect for kings are bound together. St. Peter unites these two duties when he says, "Fear God. </w:t>
      </w:r>
      <w:proofErr w:type="spellStart"/>
      <w:r w:rsidRPr="00F319FA">
        <w:rPr>
          <w:rFonts w:ascii="Arial Narrow" w:hAnsi="Arial Narrow"/>
          <w:highlight w:val="yellow"/>
        </w:rPr>
        <w:t>Honour</w:t>
      </w:r>
      <w:proofErr w:type="spellEnd"/>
      <w:r w:rsidRPr="00F319FA">
        <w:rPr>
          <w:rFonts w:ascii="Arial Narrow" w:hAnsi="Arial Narrow"/>
          <w:highlight w:val="yellow"/>
        </w:rPr>
        <w:t xml:space="preserve"> the king."</w:t>
      </w:r>
      <w:proofErr w:type="gramStart"/>
      <w:r w:rsidRPr="00F319FA">
        <w:rPr>
          <w:rFonts w:ascii="Arial Narrow" w:hAnsi="Arial Narrow"/>
          <w:highlight w:val="yellow"/>
        </w:rPr>
        <w:t>.</w:t>
      </w:r>
      <w:r w:rsidRPr="00E72F35">
        <w:rPr>
          <w:rFonts w:ascii="Arial Narrow" w:hAnsi="Arial Narrow"/>
        </w:rPr>
        <w:t xml:space="preserve"> .</w:t>
      </w:r>
      <w:proofErr w:type="gramEnd"/>
      <w:r w:rsidRPr="00E72F35">
        <w:rPr>
          <w:rFonts w:ascii="Arial Narrow" w:hAnsi="Arial Narrow"/>
        </w:rPr>
        <w:t xml:space="preserve"> </w:t>
      </w:r>
      <w:r>
        <w:rPr>
          <w:rFonts w:ascii="Arial Narrow" w:hAnsi="Arial Narrow"/>
        </w:rPr>
        <w:tab/>
      </w:r>
      <w:r>
        <w:rPr>
          <w:rFonts w:ascii="Arial Narrow" w:hAnsi="Arial Narrow"/>
        </w:rPr>
        <w:tab/>
      </w:r>
      <w:r w:rsidRPr="00E72F35">
        <w:rPr>
          <w:rFonts w:ascii="Arial Narrow" w:hAnsi="Arial Narrow"/>
        </w:rPr>
        <w:t>Jacques–</w:t>
      </w:r>
      <w:proofErr w:type="spellStart"/>
      <w:r w:rsidRPr="00E72F35">
        <w:rPr>
          <w:rFonts w:ascii="Arial Narrow" w:hAnsi="Arial Narrow"/>
        </w:rPr>
        <w:t>Benigne</w:t>
      </w:r>
      <w:proofErr w:type="spellEnd"/>
      <w:r w:rsidRPr="00E72F35">
        <w:rPr>
          <w:rFonts w:ascii="Arial Narrow" w:hAnsi="Arial Narrow"/>
        </w:rPr>
        <w:t xml:space="preserve"> Bossuet, 1678</w:t>
      </w:r>
    </w:p>
    <w:tbl>
      <w:tblPr>
        <w:tblStyle w:val="TableGrid"/>
        <w:tblW w:w="0" w:type="auto"/>
        <w:tblLook w:val="04A0" w:firstRow="1" w:lastRow="0" w:firstColumn="1" w:lastColumn="0" w:noHBand="0" w:noVBand="1"/>
      </w:tblPr>
      <w:tblGrid>
        <w:gridCol w:w="5395"/>
        <w:gridCol w:w="5395"/>
      </w:tblGrid>
      <w:tr w:rsidR="00F319FA" w:rsidTr="0054454A">
        <w:tc>
          <w:tcPr>
            <w:tcW w:w="5395" w:type="dxa"/>
          </w:tcPr>
          <w:p w:rsidR="00F319FA" w:rsidRPr="00E72F35" w:rsidRDefault="00F319FA" w:rsidP="0054454A">
            <w:pPr>
              <w:rPr>
                <w:rFonts w:ascii="Arial Narrow" w:hAnsi="Arial Narrow"/>
              </w:rPr>
            </w:pPr>
            <w:r w:rsidRPr="00E72F35">
              <w:rPr>
                <w:rFonts w:ascii="Arial Narrow" w:hAnsi="Arial Narrow"/>
              </w:rPr>
              <w:t>1) What philosophy of government is advocated in the passage?</w:t>
            </w:r>
          </w:p>
          <w:p w:rsidR="00F319FA" w:rsidRPr="00E72F35" w:rsidRDefault="00F319FA" w:rsidP="0054454A">
            <w:pPr>
              <w:rPr>
                <w:rFonts w:ascii="Arial Narrow" w:hAnsi="Arial Narrow"/>
              </w:rPr>
            </w:pPr>
            <w:r>
              <w:rPr>
                <w:rFonts w:ascii="Arial Narrow" w:hAnsi="Arial Narrow"/>
              </w:rPr>
              <w:t>(A)</w:t>
            </w:r>
            <w:r w:rsidRPr="00E72F35">
              <w:rPr>
                <w:rFonts w:ascii="Arial Narrow" w:hAnsi="Arial Narrow"/>
              </w:rPr>
              <w:t xml:space="preserve"> </w:t>
            </w:r>
            <w:r>
              <w:rPr>
                <w:rFonts w:ascii="Arial Narrow" w:hAnsi="Arial Narrow"/>
              </w:rPr>
              <w:t xml:space="preserve"> </w:t>
            </w:r>
            <w:r w:rsidRPr="00E72F35">
              <w:rPr>
                <w:rFonts w:ascii="Arial Narrow" w:hAnsi="Arial Narrow"/>
                <w:u w:val="single"/>
              </w:rPr>
              <w:t>Divine Right Monarchy</w:t>
            </w:r>
            <w:r>
              <w:rPr>
                <w:rFonts w:ascii="Arial Narrow" w:hAnsi="Arial Narrow"/>
                <w:u w:val="single"/>
              </w:rPr>
              <w:tab/>
            </w:r>
            <w:r>
              <w:rPr>
                <w:rFonts w:ascii="Arial Narrow" w:hAnsi="Arial Narrow"/>
                <w:u w:val="single"/>
              </w:rPr>
              <w:tab/>
            </w:r>
            <w:r>
              <w:rPr>
                <w:rFonts w:ascii="Arial Narrow" w:hAnsi="Arial Narrow"/>
              </w:rPr>
              <w:t xml:space="preserve">(C) </w:t>
            </w:r>
            <w:r w:rsidRPr="00E72F35">
              <w:rPr>
                <w:rFonts w:ascii="Arial Narrow" w:hAnsi="Arial Narrow"/>
              </w:rPr>
              <w:t>Constitutional Monarchy</w:t>
            </w:r>
          </w:p>
          <w:p w:rsidR="00F319FA" w:rsidRPr="00E72F35" w:rsidRDefault="00F319FA" w:rsidP="0054454A">
            <w:pPr>
              <w:rPr>
                <w:rFonts w:ascii="Arial Narrow" w:hAnsi="Arial Narrow"/>
              </w:rPr>
            </w:pPr>
            <w:r>
              <w:rPr>
                <w:rFonts w:ascii="Arial Narrow" w:hAnsi="Arial Narrow"/>
              </w:rPr>
              <w:t xml:space="preserve">(B)  </w:t>
            </w:r>
            <w:r w:rsidRPr="00E72F35">
              <w:rPr>
                <w:rFonts w:ascii="Arial Narrow" w:hAnsi="Arial Narrow"/>
              </w:rPr>
              <w:t>Enlightened Despotism</w:t>
            </w:r>
            <w:r>
              <w:rPr>
                <w:rFonts w:ascii="Arial Narrow" w:hAnsi="Arial Narrow"/>
              </w:rPr>
              <w:tab/>
              <w:t xml:space="preserve">(D) </w:t>
            </w:r>
            <w:r w:rsidRPr="00E72F35">
              <w:rPr>
                <w:rFonts w:ascii="Arial Narrow" w:hAnsi="Arial Narrow"/>
              </w:rPr>
              <w:t xml:space="preserve"> Aristocratic Oligarchy</w:t>
            </w:r>
          </w:p>
          <w:p w:rsidR="00F319FA" w:rsidRDefault="00F319FA" w:rsidP="0054454A">
            <w:pPr>
              <w:rPr>
                <w:rFonts w:ascii="Arial Narrow" w:hAnsi="Arial Narrow"/>
              </w:rPr>
            </w:pPr>
            <w:r>
              <w:rPr>
                <w:rFonts w:ascii="Arial Narrow" w:hAnsi="Arial Narrow"/>
              </w:rPr>
              <w:t xml:space="preserve">Explain your answer WITH SPECIFIC EVIDENCE: </w:t>
            </w:r>
          </w:p>
          <w:p w:rsidR="00F319FA" w:rsidRDefault="00F319FA" w:rsidP="0054454A">
            <w:pPr>
              <w:rPr>
                <w:rFonts w:ascii="Arial Narrow" w:hAnsi="Arial Narrow"/>
              </w:rPr>
            </w:pPr>
          </w:p>
          <w:p w:rsidR="00F319FA" w:rsidRDefault="00F319FA" w:rsidP="0054454A">
            <w:pPr>
              <w:rPr>
                <w:rFonts w:ascii="Arial Narrow" w:hAnsi="Arial Narrow"/>
              </w:rPr>
            </w:pPr>
          </w:p>
          <w:p w:rsidR="00F319FA" w:rsidRPr="00E72F35" w:rsidRDefault="00F319FA" w:rsidP="0054454A">
            <w:pPr>
              <w:rPr>
                <w:rFonts w:ascii="Arial Narrow" w:hAnsi="Arial Narrow"/>
              </w:rPr>
            </w:pPr>
          </w:p>
          <w:p w:rsidR="00F319FA" w:rsidRPr="00E72F35" w:rsidRDefault="00F319FA" w:rsidP="0054454A">
            <w:pPr>
              <w:rPr>
                <w:rFonts w:ascii="Arial Narrow" w:hAnsi="Arial Narrow"/>
              </w:rPr>
            </w:pPr>
            <w:r w:rsidRPr="00E72F35">
              <w:rPr>
                <w:rFonts w:ascii="Arial Narrow" w:hAnsi="Arial Narrow"/>
              </w:rPr>
              <w:t>2) Which of the following would have been the most vigorous opponent of a philosophy like Bossuet’s?</w:t>
            </w:r>
          </w:p>
          <w:p w:rsidR="00F319FA" w:rsidRPr="00E72F35" w:rsidRDefault="00F319FA" w:rsidP="0054454A">
            <w:pPr>
              <w:rPr>
                <w:rFonts w:ascii="Arial Narrow" w:hAnsi="Arial Narrow"/>
                <w:u w:val="single"/>
              </w:rPr>
            </w:pPr>
            <w:r>
              <w:rPr>
                <w:rFonts w:ascii="Arial Narrow" w:hAnsi="Arial Narrow"/>
              </w:rPr>
              <w:t xml:space="preserve">(A) </w:t>
            </w:r>
            <w:r w:rsidRPr="00E72F35">
              <w:rPr>
                <w:rFonts w:ascii="Arial Narrow" w:hAnsi="Arial Narrow"/>
              </w:rPr>
              <w:t>Thomas Hobbes</w:t>
            </w:r>
            <w:r>
              <w:rPr>
                <w:rFonts w:ascii="Arial Narrow" w:hAnsi="Arial Narrow"/>
              </w:rPr>
              <w:tab/>
            </w:r>
            <w:r>
              <w:rPr>
                <w:rFonts w:ascii="Arial Narrow" w:hAnsi="Arial Narrow"/>
              </w:rPr>
              <w:tab/>
              <w:t xml:space="preserve">(C) </w:t>
            </w:r>
            <w:r w:rsidRPr="00E72F35">
              <w:rPr>
                <w:rFonts w:ascii="Arial Narrow" w:hAnsi="Arial Narrow"/>
                <w:u w:val="single"/>
              </w:rPr>
              <w:t>John Locke</w:t>
            </w:r>
          </w:p>
          <w:p w:rsidR="00F319FA" w:rsidRPr="00E72F35" w:rsidRDefault="00F319FA" w:rsidP="0054454A">
            <w:pPr>
              <w:rPr>
                <w:rFonts w:ascii="Arial Narrow" w:hAnsi="Arial Narrow"/>
              </w:rPr>
            </w:pPr>
            <w:r>
              <w:rPr>
                <w:rFonts w:ascii="Arial Narrow" w:hAnsi="Arial Narrow"/>
              </w:rPr>
              <w:t xml:space="preserve">(B) </w:t>
            </w:r>
            <w:r w:rsidRPr="00E72F35">
              <w:rPr>
                <w:rFonts w:ascii="Arial Narrow" w:hAnsi="Arial Narrow"/>
              </w:rPr>
              <w:t>Charles I of England</w:t>
            </w:r>
            <w:r>
              <w:rPr>
                <w:rFonts w:ascii="Arial Narrow" w:hAnsi="Arial Narrow"/>
              </w:rPr>
              <w:t xml:space="preserve"> </w:t>
            </w:r>
            <w:r>
              <w:rPr>
                <w:rFonts w:ascii="Arial Narrow" w:hAnsi="Arial Narrow"/>
              </w:rPr>
              <w:tab/>
            </w:r>
            <w:r>
              <w:rPr>
                <w:rFonts w:ascii="Arial Narrow" w:hAnsi="Arial Narrow"/>
              </w:rPr>
              <w:tab/>
              <w:t xml:space="preserve">(D) </w:t>
            </w:r>
            <w:r w:rsidRPr="00E72F35">
              <w:rPr>
                <w:rFonts w:ascii="Arial Narrow" w:hAnsi="Arial Narrow"/>
              </w:rPr>
              <w:t xml:space="preserve"> Jean Colbert</w:t>
            </w:r>
          </w:p>
          <w:p w:rsidR="00F319FA" w:rsidRDefault="00F319FA" w:rsidP="0054454A">
            <w:pPr>
              <w:rPr>
                <w:rFonts w:ascii="Arial Narrow" w:hAnsi="Arial Narrow"/>
              </w:rPr>
            </w:pPr>
            <w:r>
              <w:rPr>
                <w:rFonts w:ascii="Arial Narrow" w:hAnsi="Arial Narrow"/>
              </w:rPr>
              <w:t xml:space="preserve">Explain your answer WITH SPECIFIC EVIDENCE: </w:t>
            </w:r>
          </w:p>
          <w:p w:rsidR="00F319FA" w:rsidRDefault="00F319FA" w:rsidP="0054454A">
            <w:pPr>
              <w:rPr>
                <w:rFonts w:ascii="Arial Narrow" w:hAnsi="Arial Narrow"/>
              </w:rPr>
            </w:pPr>
          </w:p>
          <w:p w:rsidR="00F319FA" w:rsidRDefault="00F319FA" w:rsidP="0054454A">
            <w:pPr>
              <w:rPr>
                <w:rFonts w:ascii="Arial Narrow" w:hAnsi="Arial Narrow"/>
              </w:rPr>
            </w:pPr>
          </w:p>
          <w:p w:rsidR="00F319FA" w:rsidRDefault="00F319FA" w:rsidP="0054454A">
            <w:pPr>
              <w:rPr>
                <w:rFonts w:ascii="Arial Narrow" w:hAnsi="Arial Narrow"/>
              </w:rPr>
            </w:pPr>
          </w:p>
          <w:p w:rsidR="00F319FA" w:rsidRDefault="00F319FA" w:rsidP="0054454A">
            <w:pPr>
              <w:rPr>
                <w:rFonts w:ascii="Arial Narrow" w:hAnsi="Arial Narrow"/>
              </w:rPr>
            </w:pPr>
          </w:p>
        </w:tc>
        <w:tc>
          <w:tcPr>
            <w:tcW w:w="5395" w:type="dxa"/>
          </w:tcPr>
          <w:p w:rsidR="00F319FA" w:rsidRPr="00E72F35" w:rsidRDefault="00F319FA" w:rsidP="0054454A">
            <w:pPr>
              <w:rPr>
                <w:rFonts w:ascii="Arial Narrow" w:hAnsi="Arial Narrow"/>
              </w:rPr>
            </w:pPr>
            <w:r>
              <w:rPr>
                <w:rFonts w:ascii="Arial Narrow" w:hAnsi="Arial Narrow"/>
              </w:rPr>
              <w:t>3</w:t>
            </w:r>
            <w:r w:rsidRPr="00E72F35">
              <w:rPr>
                <w:rFonts w:ascii="Arial Narrow" w:hAnsi="Arial Narrow"/>
              </w:rPr>
              <w:t>) This form of government would have been likely to exist in the seventeenth century in a state where</w:t>
            </w:r>
          </w:p>
          <w:p w:rsidR="00F319FA" w:rsidRPr="00E72F35" w:rsidRDefault="00F319FA" w:rsidP="0054454A">
            <w:pPr>
              <w:ind w:left="330" w:hanging="330"/>
              <w:rPr>
                <w:rFonts w:ascii="Arial Narrow" w:hAnsi="Arial Narrow"/>
              </w:rPr>
            </w:pPr>
            <w:r w:rsidRPr="00E72F35">
              <w:rPr>
                <w:rFonts w:ascii="Arial Narrow" w:hAnsi="Arial Narrow"/>
              </w:rPr>
              <w:t xml:space="preserve"> (A)</w:t>
            </w:r>
            <w:r w:rsidRPr="00E72F35">
              <w:rPr>
                <w:rFonts w:ascii="Arial Narrow" w:hAnsi="Arial Narrow"/>
              </w:rPr>
              <w:tab/>
              <w:t>a large majority of the population was Protestant</w:t>
            </w:r>
          </w:p>
          <w:p w:rsidR="00F319FA" w:rsidRPr="00E72F35" w:rsidRDefault="00F319FA" w:rsidP="0054454A">
            <w:pPr>
              <w:ind w:left="330" w:hanging="330"/>
              <w:rPr>
                <w:rFonts w:ascii="Arial Narrow" w:hAnsi="Arial Narrow"/>
                <w:u w:val="single"/>
              </w:rPr>
            </w:pPr>
            <w:r w:rsidRPr="00E72F35">
              <w:rPr>
                <w:rFonts w:ascii="Arial Narrow" w:hAnsi="Arial Narrow"/>
              </w:rPr>
              <w:t>(B)</w:t>
            </w:r>
            <w:r w:rsidRPr="00E72F35">
              <w:rPr>
                <w:rFonts w:ascii="Arial Narrow" w:hAnsi="Arial Narrow"/>
              </w:rPr>
              <w:tab/>
            </w:r>
            <w:r w:rsidRPr="00E72F35">
              <w:rPr>
                <w:rFonts w:ascii="Arial Narrow" w:hAnsi="Arial Narrow"/>
                <w:u w:val="single"/>
              </w:rPr>
              <w:t>a large majority of the population was Catholic</w:t>
            </w:r>
          </w:p>
          <w:p w:rsidR="00F319FA" w:rsidRPr="00E72F35" w:rsidRDefault="00F319FA" w:rsidP="0054454A">
            <w:pPr>
              <w:ind w:left="330" w:hanging="330"/>
              <w:rPr>
                <w:rFonts w:ascii="Arial Narrow" w:hAnsi="Arial Narrow"/>
              </w:rPr>
            </w:pPr>
            <w:r w:rsidRPr="00E72F35">
              <w:rPr>
                <w:rFonts w:ascii="Arial Narrow" w:hAnsi="Arial Narrow"/>
              </w:rPr>
              <w:t>(C)</w:t>
            </w:r>
            <w:r w:rsidRPr="00E72F35">
              <w:rPr>
                <w:rFonts w:ascii="Arial Narrow" w:hAnsi="Arial Narrow"/>
              </w:rPr>
              <w:tab/>
              <w:t>there were significant numbers of both Protestants and Catholics</w:t>
            </w:r>
          </w:p>
          <w:p w:rsidR="00F319FA" w:rsidRPr="00E72F35" w:rsidRDefault="00F319FA" w:rsidP="0054454A">
            <w:pPr>
              <w:ind w:left="330" w:hanging="330"/>
              <w:rPr>
                <w:rFonts w:ascii="Arial Narrow" w:hAnsi="Arial Narrow"/>
              </w:rPr>
            </w:pPr>
            <w:r w:rsidRPr="00E72F35">
              <w:rPr>
                <w:rFonts w:ascii="Arial Narrow" w:hAnsi="Arial Narrow"/>
              </w:rPr>
              <w:t>(D)</w:t>
            </w:r>
            <w:r w:rsidRPr="00E72F35">
              <w:rPr>
                <w:rFonts w:ascii="Arial Narrow" w:hAnsi="Arial Narrow"/>
              </w:rPr>
              <w:tab/>
              <w:t>the Protestant majority was divided between multiple sects.</w:t>
            </w:r>
          </w:p>
          <w:p w:rsidR="00F319FA" w:rsidRDefault="00F319FA" w:rsidP="0054454A">
            <w:pPr>
              <w:rPr>
                <w:rFonts w:ascii="Arial Narrow" w:hAnsi="Arial Narrow"/>
              </w:rPr>
            </w:pPr>
            <w:r>
              <w:rPr>
                <w:rFonts w:ascii="Arial Narrow" w:hAnsi="Arial Narrow"/>
              </w:rPr>
              <w:t xml:space="preserve">Explain your answer WITH SPECIFIC EVIDENCE: </w:t>
            </w:r>
          </w:p>
          <w:p w:rsidR="00F319FA" w:rsidRDefault="00F319FA" w:rsidP="0054454A">
            <w:pPr>
              <w:rPr>
                <w:rFonts w:ascii="Arial Narrow" w:hAnsi="Arial Narrow"/>
              </w:rPr>
            </w:pPr>
          </w:p>
        </w:tc>
      </w:tr>
    </w:tbl>
    <w:p w:rsidR="00F319FA" w:rsidRPr="00E72F35" w:rsidRDefault="00F319FA" w:rsidP="00F319FA">
      <w:pPr>
        <w:spacing w:after="0"/>
        <w:rPr>
          <w:rFonts w:ascii="Arial Narrow" w:hAnsi="Arial Narrow"/>
        </w:rPr>
      </w:pPr>
      <w:r w:rsidRPr="00E72F35">
        <w:rPr>
          <w:rFonts w:ascii="Arial Narrow" w:hAnsi="Arial Narrow"/>
        </w:rPr>
        <w:t>Questions 16-18 refer to the passage below.</w:t>
      </w:r>
    </w:p>
    <w:p w:rsidR="00F319FA" w:rsidRPr="00E72F35" w:rsidRDefault="00F319FA" w:rsidP="00F319FA">
      <w:pPr>
        <w:spacing w:after="0"/>
        <w:rPr>
          <w:rFonts w:ascii="Arial Narrow" w:hAnsi="Arial Narrow"/>
        </w:rPr>
      </w:pPr>
      <w:r w:rsidRPr="00E72F35">
        <w:rPr>
          <w:rFonts w:ascii="Arial Narrow" w:hAnsi="Arial Narrow"/>
        </w:rPr>
        <w:t>“Louis benefited greatly from general distraction of other European powers by the Ottoman assault on Vienna. Characteristically, he had then overreached in his demands. His brutal seizures of Imperial free cities and subsequent denial of their traditional liberties and formal treaty rights to religious protection (under terms of the Peace of Westphalia, of which France was a formal guarantor), permanently frightened other German states.”</w:t>
      </w:r>
    </w:p>
    <w:p w:rsidR="00F319FA" w:rsidRDefault="00F319FA" w:rsidP="00F319FA">
      <w:pPr>
        <w:spacing w:after="0"/>
        <w:rPr>
          <w:rFonts w:ascii="Arial Narrow" w:hAnsi="Arial Narrow"/>
        </w:rPr>
      </w:pPr>
      <w:proofErr w:type="spellStart"/>
      <w:r w:rsidRPr="00E72F35">
        <w:rPr>
          <w:rFonts w:ascii="Arial Narrow" w:hAnsi="Arial Narrow"/>
        </w:rPr>
        <w:t>Cathal</w:t>
      </w:r>
      <w:proofErr w:type="spellEnd"/>
      <w:r w:rsidRPr="00E72F35">
        <w:rPr>
          <w:rFonts w:ascii="Arial Narrow" w:hAnsi="Arial Narrow"/>
        </w:rPr>
        <w:t xml:space="preserve"> J. Nolan, historian, Wars of the Age of Louis XIV, 1650-1715, 2008</w:t>
      </w:r>
    </w:p>
    <w:tbl>
      <w:tblPr>
        <w:tblStyle w:val="TableGrid"/>
        <w:tblW w:w="0" w:type="auto"/>
        <w:tblLook w:val="04A0" w:firstRow="1" w:lastRow="0" w:firstColumn="1" w:lastColumn="0" w:noHBand="0" w:noVBand="1"/>
      </w:tblPr>
      <w:tblGrid>
        <w:gridCol w:w="5395"/>
        <w:gridCol w:w="5395"/>
      </w:tblGrid>
      <w:tr w:rsidR="00F319FA" w:rsidTr="0054454A">
        <w:tc>
          <w:tcPr>
            <w:tcW w:w="5395" w:type="dxa"/>
          </w:tcPr>
          <w:p w:rsidR="00F319FA" w:rsidRPr="00E72F35" w:rsidRDefault="00F319FA" w:rsidP="0054454A">
            <w:pPr>
              <w:ind w:left="330" w:hanging="330"/>
              <w:rPr>
                <w:rFonts w:ascii="Arial Narrow" w:hAnsi="Arial Narrow"/>
              </w:rPr>
            </w:pPr>
            <w:r w:rsidRPr="00E72F35">
              <w:rPr>
                <w:rFonts w:ascii="Arial Narrow" w:hAnsi="Arial Narrow"/>
              </w:rPr>
              <w:t>16.</w:t>
            </w:r>
            <w:r w:rsidRPr="00E72F35">
              <w:rPr>
                <w:rFonts w:ascii="Arial Narrow" w:hAnsi="Arial Narrow"/>
              </w:rPr>
              <w:tab/>
              <w:t>The brutal nature of Louis XIV’s wars, as stated in the above passage, and his foreign policy is best explained by which of the following?</w:t>
            </w:r>
          </w:p>
          <w:p w:rsidR="00F319FA" w:rsidRPr="00E72F35" w:rsidRDefault="00F319FA" w:rsidP="0054454A">
            <w:pPr>
              <w:rPr>
                <w:rFonts w:ascii="Arial Narrow" w:hAnsi="Arial Narrow"/>
              </w:rPr>
            </w:pPr>
          </w:p>
          <w:p w:rsidR="00F319FA" w:rsidRPr="00E72F35" w:rsidRDefault="00F319FA" w:rsidP="0054454A">
            <w:pPr>
              <w:ind w:left="420" w:hanging="420"/>
              <w:rPr>
                <w:rFonts w:ascii="Arial Narrow" w:hAnsi="Arial Narrow"/>
              </w:rPr>
            </w:pPr>
            <w:r w:rsidRPr="00E72F35">
              <w:rPr>
                <w:rFonts w:ascii="Arial Narrow" w:hAnsi="Arial Narrow"/>
              </w:rPr>
              <w:t>(A)</w:t>
            </w:r>
            <w:r w:rsidRPr="00E72F35">
              <w:rPr>
                <w:rFonts w:ascii="Arial Narrow" w:hAnsi="Arial Narrow"/>
              </w:rPr>
              <w:tab/>
              <w:t>Conflicts with Spanish territories surrounding France</w:t>
            </w:r>
          </w:p>
          <w:p w:rsidR="00F319FA" w:rsidRPr="00E72F35" w:rsidRDefault="00F319FA" w:rsidP="0054454A">
            <w:pPr>
              <w:ind w:left="420" w:hanging="420"/>
              <w:rPr>
                <w:rFonts w:ascii="Arial Narrow" w:hAnsi="Arial Narrow"/>
              </w:rPr>
            </w:pPr>
            <w:r w:rsidRPr="00E72F35">
              <w:rPr>
                <w:rFonts w:ascii="Arial Narrow" w:hAnsi="Arial Narrow"/>
              </w:rPr>
              <w:t>(B)</w:t>
            </w:r>
            <w:r w:rsidRPr="00E72F35">
              <w:rPr>
                <w:rFonts w:ascii="Arial Narrow" w:hAnsi="Arial Narrow"/>
              </w:rPr>
              <w:tab/>
              <w:t>Louis’ persecution of religious minorities</w:t>
            </w:r>
          </w:p>
          <w:p w:rsidR="00F319FA" w:rsidRPr="00E72F35" w:rsidRDefault="00F319FA" w:rsidP="0054454A">
            <w:pPr>
              <w:ind w:left="420" w:hanging="420"/>
              <w:rPr>
                <w:rFonts w:ascii="Arial Narrow" w:hAnsi="Arial Narrow"/>
              </w:rPr>
            </w:pPr>
            <w:r w:rsidRPr="00E72F35">
              <w:rPr>
                <w:rFonts w:ascii="Arial Narrow" w:hAnsi="Arial Narrow"/>
              </w:rPr>
              <w:t>(C)</w:t>
            </w:r>
            <w:r w:rsidRPr="00E72F35">
              <w:rPr>
                <w:rFonts w:ascii="Arial Narrow" w:hAnsi="Arial Narrow"/>
              </w:rPr>
              <w:tab/>
              <w:t>Military incursions by the Turkish Empire</w:t>
            </w:r>
          </w:p>
          <w:p w:rsidR="00F319FA" w:rsidRPr="00E72F35" w:rsidRDefault="00F319FA" w:rsidP="0054454A">
            <w:pPr>
              <w:ind w:left="420" w:hanging="420"/>
              <w:rPr>
                <w:rFonts w:ascii="Arial Narrow" w:hAnsi="Arial Narrow"/>
              </w:rPr>
            </w:pPr>
            <w:r w:rsidRPr="00E72F35">
              <w:rPr>
                <w:rFonts w:ascii="Arial Narrow" w:hAnsi="Arial Narrow"/>
              </w:rPr>
              <w:t>(D)</w:t>
            </w:r>
            <w:r w:rsidRPr="00E72F35">
              <w:rPr>
                <w:rFonts w:ascii="Arial Narrow" w:hAnsi="Arial Narrow"/>
              </w:rPr>
              <w:tab/>
            </w:r>
            <w:r w:rsidRPr="00E72F35">
              <w:rPr>
                <w:rFonts w:ascii="Arial Narrow" w:hAnsi="Arial Narrow"/>
                <w:u w:val="single"/>
              </w:rPr>
              <w:t>Aggressive foreign policies to expand French interests</w:t>
            </w:r>
          </w:p>
          <w:p w:rsidR="00F319FA" w:rsidRDefault="00F319FA" w:rsidP="0054454A">
            <w:pPr>
              <w:rPr>
                <w:rFonts w:ascii="Arial Narrow" w:hAnsi="Arial Narrow"/>
              </w:rPr>
            </w:pPr>
            <w:r>
              <w:rPr>
                <w:rFonts w:ascii="Arial Narrow" w:hAnsi="Arial Narrow"/>
              </w:rPr>
              <w:t xml:space="preserve">Explain your answer WITH SPECIFIC EVIDENCE: </w:t>
            </w:r>
          </w:p>
          <w:p w:rsidR="00F319FA" w:rsidRDefault="00F319FA" w:rsidP="0054454A">
            <w:pPr>
              <w:rPr>
                <w:rFonts w:ascii="Arial Narrow" w:hAnsi="Arial Narrow"/>
              </w:rPr>
            </w:pPr>
          </w:p>
          <w:p w:rsidR="00F319FA" w:rsidRDefault="00F319FA" w:rsidP="0054454A">
            <w:pPr>
              <w:rPr>
                <w:rFonts w:ascii="Arial Narrow" w:hAnsi="Arial Narrow"/>
              </w:rPr>
            </w:pPr>
          </w:p>
          <w:p w:rsidR="00F319FA" w:rsidRDefault="00F319FA" w:rsidP="0054454A">
            <w:pPr>
              <w:rPr>
                <w:rFonts w:ascii="Arial Narrow" w:hAnsi="Arial Narrow"/>
              </w:rPr>
            </w:pPr>
          </w:p>
          <w:p w:rsidR="00F319FA" w:rsidRPr="00E72F35" w:rsidRDefault="00F319FA" w:rsidP="0054454A">
            <w:pPr>
              <w:rPr>
                <w:rFonts w:ascii="Arial Narrow" w:hAnsi="Arial Narrow"/>
              </w:rPr>
            </w:pPr>
          </w:p>
          <w:p w:rsidR="00F319FA" w:rsidRPr="00E72F35" w:rsidRDefault="00F319FA" w:rsidP="0054454A">
            <w:pPr>
              <w:ind w:left="330" w:hanging="360"/>
              <w:rPr>
                <w:rFonts w:ascii="Arial Narrow" w:hAnsi="Arial Narrow"/>
              </w:rPr>
            </w:pPr>
            <w:r w:rsidRPr="00E72F35">
              <w:rPr>
                <w:rFonts w:ascii="Arial Narrow" w:hAnsi="Arial Narrow"/>
              </w:rPr>
              <w:t>17.</w:t>
            </w:r>
            <w:r w:rsidRPr="00E72F35">
              <w:rPr>
                <w:rFonts w:ascii="Arial Narrow" w:hAnsi="Arial Narrow"/>
              </w:rPr>
              <w:tab/>
              <w:t>European powers’ basic strategy against Louis XIV’s policies like those referenced in the above passage was</w:t>
            </w:r>
          </w:p>
          <w:p w:rsidR="00F319FA" w:rsidRPr="00E72F35" w:rsidRDefault="00F319FA" w:rsidP="0054454A">
            <w:pPr>
              <w:ind w:left="330" w:hanging="360"/>
              <w:rPr>
                <w:rFonts w:ascii="Arial Narrow" w:hAnsi="Arial Narrow"/>
              </w:rPr>
            </w:pPr>
          </w:p>
          <w:p w:rsidR="00F319FA" w:rsidRPr="00E72F35" w:rsidRDefault="00F319FA" w:rsidP="0054454A">
            <w:pPr>
              <w:ind w:left="330" w:hanging="360"/>
              <w:rPr>
                <w:rFonts w:ascii="Arial Narrow" w:hAnsi="Arial Narrow"/>
              </w:rPr>
            </w:pPr>
            <w:r w:rsidRPr="00E72F35">
              <w:rPr>
                <w:rFonts w:ascii="Arial Narrow" w:hAnsi="Arial Narrow"/>
              </w:rPr>
              <w:t>(A)</w:t>
            </w:r>
            <w:r w:rsidRPr="00E72F35">
              <w:rPr>
                <w:rFonts w:ascii="Arial Narrow" w:hAnsi="Arial Narrow"/>
              </w:rPr>
              <w:tab/>
              <w:t>Fighting and generating conflict amongst themselves</w:t>
            </w:r>
          </w:p>
          <w:p w:rsidR="00F319FA" w:rsidRPr="00E72F35" w:rsidRDefault="00F319FA" w:rsidP="0054454A">
            <w:pPr>
              <w:ind w:left="330" w:hanging="360"/>
              <w:rPr>
                <w:rFonts w:ascii="Arial Narrow" w:hAnsi="Arial Narrow"/>
              </w:rPr>
            </w:pPr>
            <w:r w:rsidRPr="00E72F35">
              <w:rPr>
                <w:rFonts w:ascii="Arial Narrow" w:hAnsi="Arial Narrow"/>
              </w:rPr>
              <w:t>(B)</w:t>
            </w:r>
            <w:r w:rsidRPr="00E72F35">
              <w:rPr>
                <w:rFonts w:ascii="Arial Narrow" w:hAnsi="Arial Narrow"/>
              </w:rPr>
              <w:tab/>
            </w:r>
            <w:r w:rsidRPr="00E72F35">
              <w:rPr>
                <w:rFonts w:ascii="Arial Narrow" w:hAnsi="Arial Narrow"/>
                <w:u w:val="single"/>
              </w:rPr>
              <w:t>Forming military alliances in opposition to France</w:t>
            </w:r>
          </w:p>
          <w:p w:rsidR="00F319FA" w:rsidRPr="00E72F35" w:rsidRDefault="00F319FA" w:rsidP="0054454A">
            <w:pPr>
              <w:ind w:left="330" w:hanging="360"/>
              <w:rPr>
                <w:rFonts w:ascii="Arial Narrow" w:hAnsi="Arial Narrow"/>
              </w:rPr>
            </w:pPr>
            <w:r w:rsidRPr="00E72F35">
              <w:rPr>
                <w:rFonts w:ascii="Arial Narrow" w:hAnsi="Arial Narrow"/>
              </w:rPr>
              <w:t>(C)</w:t>
            </w:r>
            <w:r w:rsidRPr="00E72F35">
              <w:rPr>
                <w:rFonts w:ascii="Arial Narrow" w:hAnsi="Arial Narrow"/>
              </w:rPr>
              <w:tab/>
              <w:t>Appeasement of Louis XIV through diplomacy</w:t>
            </w:r>
          </w:p>
          <w:p w:rsidR="00F319FA" w:rsidRPr="00E72F35" w:rsidRDefault="00F319FA" w:rsidP="0054454A">
            <w:pPr>
              <w:ind w:left="330" w:hanging="360"/>
              <w:rPr>
                <w:rFonts w:ascii="Arial Narrow" w:hAnsi="Arial Narrow"/>
              </w:rPr>
            </w:pPr>
            <w:r w:rsidRPr="00E72F35">
              <w:rPr>
                <w:rFonts w:ascii="Arial Narrow" w:hAnsi="Arial Narrow"/>
              </w:rPr>
              <w:t>(D)</w:t>
            </w:r>
            <w:r w:rsidRPr="00E72F35">
              <w:rPr>
                <w:rFonts w:ascii="Arial Narrow" w:hAnsi="Arial Narrow"/>
              </w:rPr>
              <w:tab/>
              <w:t>Instituting economic measures to limit trade with France</w:t>
            </w:r>
          </w:p>
          <w:p w:rsidR="00F319FA" w:rsidRDefault="00F319FA" w:rsidP="0054454A">
            <w:pPr>
              <w:rPr>
                <w:rFonts w:ascii="Arial Narrow" w:hAnsi="Arial Narrow"/>
              </w:rPr>
            </w:pPr>
            <w:r>
              <w:rPr>
                <w:rFonts w:ascii="Arial Narrow" w:hAnsi="Arial Narrow"/>
              </w:rPr>
              <w:t xml:space="preserve">Explain your answer WITH SPECIFIC EVIDENCE: </w:t>
            </w:r>
          </w:p>
          <w:p w:rsidR="00F319FA" w:rsidRDefault="00F319FA" w:rsidP="0054454A">
            <w:pPr>
              <w:rPr>
                <w:rFonts w:ascii="Arial Narrow" w:hAnsi="Arial Narrow"/>
              </w:rPr>
            </w:pPr>
          </w:p>
          <w:p w:rsidR="00F319FA" w:rsidRDefault="00F319FA" w:rsidP="0054454A">
            <w:pPr>
              <w:rPr>
                <w:rFonts w:ascii="Arial Narrow" w:hAnsi="Arial Narrow"/>
              </w:rPr>
            </w:pPr>
          </w:p>
          <w:p w:rsidR="00F319FA" w:rsidRDefault="00F319FA" w:rsidP="0054454A">
            <w:pPr>
              <w:rPr>
                <w:rFonts w:ascii="Arial Narrow" w:hAnsi="Arial Narrow"/>
              </w:rPr>
            </w:pPr>
          </w:p>
          <w:p w:rsidR="00F319FA" w:rsidRDefault="00F319FA" w:rsidP="0054454A">
            <w:pPr>
              <w:rPr>
                <w:rFonts w:ascii="Arial Narrow" w:hAnsi="Arial Narrow"/>
              </w:rPr>
            </w:pPr>
          </w:p>
        </w:tc>
        <w:tc>
          <w:tcPr>
            <w:tcW w:w="5395" w:type="dxa"/>
          </w:tcPr>
          <w:p w:rsidR="00F319FA" w:rsidRPr="00E72F35" w:rsidRDefault="00F319FA" w:rsidP="0054454A">
            <w:pPr>
              <w:ind w:left="346" w:hanging="346"/>
              <w:rPr>
                <w:rFonts w:ascii="Arial Narrow" w:hAnsi="Arial Narrow"/>
              </w:rPr>
            </w:pPr>
            <w:r w:rsidRPr="00E72F35">
              <w:rPr>
                <w:rFonts w:ascii="Arial Narrow" w:hAnsi="Arial Narrow"/>
              </w:rPr>
              <w:t>18.</w:t>
            </w:r>
            <w:r w:rsidRPr="00E72F35">
              <w:rPr>
                <w:rFonts w:ascii="Arial Narrow" w:hAnsi="Arial Narrow"/>
              </w:rPr>
              <w:tab/>
              <w:t>Which of the following developments during the reign of Louis XIV could be seen as a significant point in European history by adding a new dimension to European warfare?</w:t>
            </w:r>
          </w:p>
          <w:p w:rsidR="00F319FA" w:rsidRPr="00E72F35" w:rsidRDefault="00F319FA" w:rsidP="0054454A">
            <w:pPr>
              <w:rPr>
                <w:rFonts w:ascii="Arial Narrow" w:hAnsi="Arial Narrow"/>
              </w:rPr>
            </w:pPr>
          </w:p>
          <w:p w:rsidR="00F319FA" w:rsidRPr="00E72F35" w:rsidRDefault="00F319FA" w:rsidP="0054454A">
            <w:pPr>
              <w:ind w:left="346" w:hanging="346"/>
              <w:rPr>
                <w:rFonts w:ascii="Arial Narrow" w:hAnsi="Arial Narrow"/>
              </w:rPr>
            </w:pPr>
            <w:r w:rsidRPr="00E72F35">
              <w:rPr>
                <w:rFonts w:ascii="Arial Narrow" w:hAnsi="Arial Narrow"/>
              </w:rPr>
              <w:t>(A)</w:t>
            </w:r>
            <w:r w:rsidRPr="00E72F35">
              <w:rPr>
                <w:rFonts w:ascii="Arial Narrow" w:hAnsi="Arial Narrow"/>
              </w:rPr>
              <w:tab/>
            </w:r>
            <w:r w:rsidRPr="00E72F35">
              <w:rPr>
                <w:rFonts w:ascii="Arial Narrow" w:hAnsi="Arial Narrow"/>
                <w:u w:val="single"/>
              </w:rPr>
              <w:t>Warfare took on a global nature, with the involvement of overseas colonies.</w:t>
            </w:r>
          </w:p>
          <w:p w:rsidR="00F319FA" w:rsidRPr="00E72F35" w:rsidRDefault="00F319FA" w:rsidP="0054454A">
            <w:pPr>
              <w:ind w:left="346" w:hanging="346"/>
              <w:rPr>
                <w:rFonts w:ascii="Arial Narrow" w:hAnsi="Arial Narrow"/>
              </w:rPr>
            </w:pPr>
            <w:r w:rsidRPr="00E72F35">
              <w:rPr>
                <w:rFonts w:ascii="Arial Narrow" w:hAnsi="Arial Narrow"/>
              </w:rPr>
              <w:t>(B)</w:t>
            </w:r>
            <w:r w:rsidRPr="00E72F35">
              <w:rPr>
                <w:rFonts w:ascii="Arial Narrow" w:hAnsi="Arial Narrow"/>
              </w:rPr>
              <w:tab/>
              <w:t>Religious affiliations among European states became a singular cause for war.</w:t>
            </w:r>
          </w:p>
          <w:p w:rsidR="00F319FA" w:rsidRPr="00E72F35" w:rsidRDefault="00F319FA" w:rsidP="0054454A">
            <w:pPr>
              <w:ind w:left="346" w:hanging="346"/>
              <w:rPr>
                <w:rFonts w:ascii="Arial Narrow" w:hAnsi="Arial Narrow"/>
              </w:rPr>
            </w:pPr>
            <w:r w:rsidRPr="00E72F35">
              <w:rPr>
                <w:rFonts w:ascii="Arial Narrow" w:hAnsi="Arial Narrow"/>
              </w:rPr>
              <w:t>(C)</w:t>
            </w:r>
            <w:r w:rsidRPr="00E72F35">
              <w:rPr>
                <w:rFonts w:ascii="Arial Narrow" w:hAnsi="Arial Narrow"/>
              </w:rPr>
              <w:tab/>
              <w:t>Civilian populations first came to make up the standing armies.</w:t>
            </w:r>
          </w:p>
          <w:p w:rsidR="00F319FA" w:rsidRPr="00E72F35" w:rsidRDefault="00F319FA" w:rsidP="0054454A">
            <w:pPr>
              <w:ind w:left="346" w:hanging="346"/>
              <w:rPr>
                <w:rFonts w:ascii="Arial Narrow" w:hAnsi="Arial Narrow"/>
              </w:rPr>
            </w:pPr>
            <w:r w:rsidRPr="00E72F35">
              <w:rPr>
                <w:rFonts w:ascii="Arial Narrow" w:hAnsi="Arial Narrow"/>
              </w:rPr>
              <w:t>(D)</w:t>
            </w:r>
            <w:r w:rsidRPr="00E72F35">
              <w:rPr>
                <w:rFonts w:ascii="Arial Narrow" w:hAnsi="Arial Narrow"/>
              </w:rPr>
              <w:tab/>
              <w:t>Traditional historic alliances between sovereign states became uncommon.</w:t>
            </w:r>
          </w:p>
          <w:p w:rsidR="00F319FA" w:rsidRDefault="00F319FA" w:rsidP="0054454A">
            <w:pPr>
              <w:rPr>
                <w:rFonts w:ascii="Arial Narrow" w:hAnsi="Arial Narrow"/>
              </w:rPr>
            </w:pPr>
            <w:r>
              <w:rPr>
                <w:rFonts w:ascii="Arial Narrow" w:hAnsi="Arial Narrow"/>
              </w:rPr>
              <w:t xml:space="preserve">Explain your answer WITH SPECIFIC EVIDENCE: </w:t>
            </w:r>
          </w:p>
          <w:p w:rsidR="00F319FA" w:rsidRDefault="00F319FA" w:rsidP="0054454A">
            <w:pPr>
              <w:rPr>
                <w:rFonts w:ascii="Arial Narrow" w:hAnsi="Arial Narrow"/>
              </w:rPr>
            </w:pPr>
          </w:p>
        </w:tc>
      </w:tr>
    </w:tbl>
    <w:p w:rsidR="00246FAC" w:rsidRPr="00E72F35" w:rsidRDefault="00246FAC" w:rsidP="00246FAC">
      <w:pPr>
        <w:spacing w:after="0"/>
        <w:rPr>
          <w:rFonts w:ascii="Arial Narrow" w:hAnsi="Arial Narrow"/>
        </w:rPr>
      </w:pPr>
    </w:p>
    <w:p w:rsidR="00246FAC" w:rsidRPr="00E72F35" w:rsidRDefault="00246FAC" w:rsidP="00246FAC">
      <w:pPr>
        <w:spacing w:after="0"/>
        <w:rPr>
          <w:rFonts w:ascii="Arial Narrow" w:hAnsi="Arial Narrow"/>
        </w:rPr>
      </w:pPr>
    </w:p>
    <w:p w:rsidR="00246FAC" w:rsidRPr="00E72F35" w:rsidRDefault="00246FAC" w:rsidP="0096101B">
      <w:pPr>
        <w:spacing w:after="0"/>
        <w:rPr>
          <w:rFonts w:ascii="Arial Narrow" w:hAnsi="Arial Narrow"/>
        </w:rPr>
      </w:pPr>
    </w:p>
    <w:p w:rsidR="00246FAC" w:rsidRPr="00E72F35" w:rsidRDefault="00246FAC" w:rsidP="0096101B">
      <w:pPr>
        <w:spacing w:after="0"/>
        <w:rPr>
          <w:rFonts w:ascii="Arial Narrow" w:hAnsi="Arial Narrow"/>
        </w:rPr>
      </w:pPr>
    </w:p>
    <w:sectPr w:rsidR="00246FAC" w:rsidRPr="00E72F35" w:rsidSect="00961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14B"/>
    <w:multiLevelType w:val="multilevel"/>
    <w:tmpl w:val="EF86868C"/>
    <w:lvl w:ilvl="0">
      <w:start w:val="5"/>
      <w:numFmt w:val="upperLetter"/>
      <w:lvlText w:val="%1."/>
      <w:lvlJc w:val="left"/>
      <w:pPr>
        <w:tabs>
          <w:tab w:val="num" w:pos="675"/>
        </w:tabs>
        <w:ind w:left="675" w:hanging="375"/>
      </w:pPr>
      <w:rPr>
        <w:rFonts w:hint="default"/>
        <w:b w:val="0"/>
      </w:rPr>
    </w:lvl>
    <w:lvl w:ilvl="1">
      <w:start w:val="1"/>
      <w:numFmt w:val="bullet"/>
      <w:lvlText w:val=""/>
      <w:lvlJc w:val="left"/>
      <w:pPr>
        <w:tabs>
          <w:tab w:val="num" w:pos="1380"/>
        </w:tabs>
        <w:ind w:left="1380" w:hanging="360"/>
      </w:pPr>
      <w:rPr>
        <w:rFonts w:ascii="Symbol" w:hAnsi="Symbol" w:hint="default"/>
      </w:rPr>
    </w:lvl>
    <w:lvl w:ilvl="2">
      <w:start w:val="1"/>
      <w:numFmt w:val="decimal"/>
      <w:lvlText w:val="%3."/>
      <w:lvlJc w:val="left"/>
      <w:pPr>
        <w:tabs>
          <w:tab w:val="num" w:pos="2280"/>
        </w:tabs>
        <w:ind w:left="2280" w:hanging="360"/>
      </w:pPr>
      <w:rPr>
        <w:rFonts w:hint="default"/>
      </w:rPr>
    </w:lvl>
    <w:lvl w:ilvl="3">
      <w:start w:val="1"/>
      <w:numFmt w:val="bullet"/>
      <w:lvlText w:val=""/>
      <w:lvlJc w:val="left"/>
      <w:pPr>
        <w:tabs>
          <w:tab w:val="num" w:pos="2820"/>
        </w:tabs>
        <w:ind w:left="2820" w:hanging="360"/>
      </w:pPr>
      <w:rPr>
        <w:rFonts w:ascii="Symbol" w:hAnsi="Symbol" w:hint="default"/>
      </w:r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
    <w:nsid w:val="6CA6606D"/>
    <w:multiLevelType w:val="hybridMultilevel"/>
    <w:tmpl w:val="4C3AD2DE"/>
    <w:lvl w:ilvl="0" w:tplc="D670FDF2">
      <w:start w:val="1"/>
      <w:numFmt w:val="upperRoman"/>
      <w:lvlText w:val="%1."/>
      <w:lvlJc w:val="left"/>
      <w:pPr>
        <w:tabs>
          <w:tab w:val="num" w:pos="1080"/>
        </w:tabs>
        <w:ind w:left="1080" w:hanging="720"/>
      </w:pPr>
      <w:rPr>
        <w:rFonts w:hint="default"/>
      </w:rPr>
    </w:lvl>
    <w:lvl w:ilvl="1" w:tplc="FE5C9482">
      <w:start w:val="1"/>
      <w:numFmt w:val="upperLetter"/>
      <w:lvlText w:val="%2."/>
      <w:lvlJc w:val="left"/>
      <w:pPr>
        <w:tabs>
          <w:tab w:val="num" w:pos="735"/>
        </w:tabs>
        <w:ind w:left="735" w:hanging="375"/>
      </w:pPr>
      <w:rPr>
        <w:rFonts w:hint="default"/>
        <w:b w:val="0"/>
        <w:i w:val="0"/>
      </w:rPr>
    </w:lvl>
    <w:lvl w:ilvl="2" w:tplc="C576F89A">
      <w:start w:val="1"/>
      <w:numFmt w:val="decimal"/>
      <w:lvlText w:val="%3."/>
      <w:lvlJc w:val="left"/>
      <w:pPr>
        <w:tabs>
          <w:tab w:val="num" w:pos="2340"/>
        </w:tabs>
        <w:ind w:left="2340" w:hanging="360"/>
      </w:pPr>
      <w:rPr>
        <w:rFonts w:ascii="Verdana" w:hAnsi="Verdana" w:cs="Times New Roman" w:hint="default"/>
        <w:b w:val="0"/>
        <w:i w:val="0"/>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2">
    <w:nsid w:val="73427DB1"/>
    <w:multiLevelType w:val="hybridMultilevel"/>
    <w:tmpl w:val="6EBEE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9D834E5"/>
    <w:multiLevelType w:val="hybridMultilevel"/>
    <w:tmpl w:val="FE4A256E"/>
    <w:lvl w:ilvl="0" w:tplc="04090001">
      <w:start w:val="1"/>
      <w:numFmt w:val="bullet"/>
      <w:lvlText w:val=""/>
      <w:lvlJc w:val="left"/>
      <w:pPr>
        <w:tabs>
          <w:tab w:val="num" w:pos="2175"/>
        </w:tabs>
        <w:ind w:left="2175" w:hanging="360"/>
      </w:pPr>
      <w:rPr>
        <w:rFonts w:ascii="Symbol" w:hAnsi="Symbol" w:hint="default"/>
      </w:rPr>
    </w:lvl>
    <w:lvl w:ilvl="1" w:tplc="C576F89A">
      <w:start w:val="1"/>
      <w:numFmt w:val="decimal"/>
      <w:lvlText w:val="%2."/>
      <w:lvlJc w:val="left"/>
      <w:pPr>
        <w:tabs>
          <w:tab w:val="num" w:pos="1440"/>
        </w:tabs>
        <w:ind w:left="1440" w:hanging="360"/>
      </w:pPr>
      <w:rPr>
        <w:rFonts w:ascii="Verdana" w:hAnsi="Verdana" w:cs="Times New Roman" w:hint="default"/>
        <w:b w:val="0"/>
        <w:i w:val="0"/>
      </w:rPr>
    </w:lvl>
    <w:lvl w:ilvl="2" w:tplc="04090001">
      <w:start w:val="1"/>
      <w:numFmt w:val="bullet"/>
      <w:lvlText w:val=""/>
      <w:lvlJc w:val="left"/>
      <w:pPr>
        <w:tabs>
          <w:tab w:val="num" w:pos="3615"/>
        </w:tabs>
        <w:ind w:left="3615" w:hanging="360"/>
      </w:pPr>
      <w:rPr>
        <w:rFonts w:ascii="Symbol" w:hAnsi="Symbol" w:hint="default"/>
      </w:rPr>
    </w:lvl>
    <w:lvl w:ilvl="3" w:tplc="0172BFF8">
      <w:start w:val="5"/>
      <w:numFmt w:val="upperRoman"/>
      <w:lvlText w:val="%4."/>
      <w:lvlJc w:val="left"/>
      <w:pPr>
        <w:tabs>
          <w:tab w:val="num" w:pos="4695"/>
        </w:tabs>
        <w:ind w:left="4695" w:hanging="720"/>
      </w:pPr>
      <w:rPr>
        <w:rFonts w:hint="default"/>
      </w:rPr>
    </w:lvl>
    <w:lvl w:ilvl="4" w:tplc="04090003">
      <w:start w:val="1"/>
      <w:numFmt w:val="bullet"/>
      <w:lvlText w:val="o"/>
      <w:lvlJc w:val="left"/>
      <w:pPr>
        <w:tabs>
          <w:tab w:val="num" w:pos="5055"/>
        </w:tabs>
        <w:ind w:left="5055" w:hanging="360"/>
      </w:pPr>
      <w:rPr>
        <w:rFonts w:ascii="Courier New" w:hAnsi="Courier New" w:cs="Arial"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Arial" w:hint="default"/>
      </w:rPr>
    </w:lvl>
    <w:lvl w:ilvl="8" w:tplc="04090005" w:tentative="1">
      <w:start w:val="1"/>
      <w:numFmt w:val="bullet"/>
      <w:lvlText w:val=""/>
      <w:lvlJc w:val="left"/>
      <w:pPr>
        <w:tabs>
          <w:tab w:val="num" w:pos="7935"/>
        </w:tabs>
        <w:ind w:left="793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1B"/>
    <w:rsid w:val="00246FAC"/>
    <w:rsid w:val="0033153E"/>
    <w:rsid w:val="007C5E08"/>
    <w:rsid w:val="0096101B"/>
    <w:rsid w:val="00BA55DD"/>
    <w:rsid w:val="00DD2DE3"/>
    <w:rsid w:val="00E3190D"/>
    <w:rsid w:val="00E72F35"/>
    <w:rsid w:val="00EB4391"/>
    <w:rsid w:val="00F23B15"/>
    <w:rsid w:val="00F3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53E"/>
    <w:pPr>
      <w:ind w:left="720"/>
      <w:contextualSpacing/>
    </w:pPr>
  </w:style>
  <w:style w:type="paragraph" w:styleId="BalloonText">
    <w:name w:val="Balloon Text"/>
    <w:basedOn w:val="Normal"/>
    <w:link w:val="BalloonTextChar"/>
    <w:uiPriority w:val="99"/>
    <w:semiHidden/>
    <w:unhideWhenUsed/>
    <w:rsid w:val="00E3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53E"/>
    <w:pPr>
      <w:ind w:left="720"/>
      <w:contextualSpacing/>
    </w:pPr>
  </w:style>
  <w:style w:type="paragraph" w:styleId="BalloonText">
    <w:name w:val="Balloon Text"/>
    <w:basedOn w:val="Normal"/>
    <w:link w:val="BalloonTextChar"/>
    <w:uiPriority w:val="99"/>
    <w:semiHidden/>
    <w:unhideWhenUsed/>
    <w:rsid w:val="00E31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Anderson</dc:creator>
  <cp:keywords/>
  <dc:description/>
  <cp:lastModifiedBy>Anderson, Peter</cp:lastModifiedBy>
  <cp:revision>3</cp:revision>
  <cp:lastPrinted>2016-11-04T11:14:00Z</cp:lastPrinted>
  <dcterms:created xsi:type="dcterms:W3CDTF">2016-11-04T02:40:00Z</dcterms:created>
  <dcterms:modified xsi:type="dcterms:W3CDTF">2016-11-04T11:22:00Z</dcterms:modified>
</cp:coreProperties>
</file>